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F1" w:rsidRDefault="00156FF1" w:rsidP="00156FF1">
      <w:pPr>
        <w:pStyle w:val="Figure"/>
      </w:pPr>
      <w:r>
        <w:rPr>
          <w:noProof/>
        </w:rPr>
        <w:drawing>
          <wp:inline distT="0" distB="0" distL="0" distR="0">
            <wp:extent cx="5029200" cy="1866900"/>
            <wp:effectExtent l="19050" t="0" r="0" b="0"/>
            <wp:docPr id="1" name="Picture 1" descr="SysCenter-O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
                    <pic:cNvPicPr>
                      <a:picLocks noChangeAspect="1" noChangeArrowheads="1"/>
                    </pic:cNvPicPr>
                  </pic:nvPicPr>
                  <pic:blipFill>
                    <a:blip r:embed="rId12" cstate="print"/>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156FF1" w:rsidRDefault="00156FF1" w:rsidP="00156FF1">
      <w:pPr>
        <w:pStyle w:val="TableSpacing"/>
      </w:pPr>
    </w:p>
    <w:p w:rsidR="00156FF1" w:rsidRDefault="00222A9A" w:rsidP="00156FF1">
      <w:pPr>
        <w:pStyle w:val="DSTOC1-0"/>
      </w:pPr>
      <w:r>
        <w:t>Microsoft</w:t>
      </w:r>
      <w:r w:rsidR="00823296" w:rsidRPr="00442FBC">
        <w:rPr>
          <w:rFonts w:eastAsiaTheme="minorEastAsia" w:cstheme="minorHAnsi"/>
          <w:lang w:eastAsia="zh-CN"/>
        </w:rPr>
        <w:t>®</w:t>
      </w:r>
      <w:r>
        <w:t xml:space="preserve"> SharePoint</w:t>
      </w:r>
      <w:r w:rsidR="00823296" w:rsidRPr="00442FBC">
        <w:rPr>
          <w:rFonts w:eastAsiaTheme="minorEastAsia" w:cstheme="minorHAnsi"/>
          <w:lang w:eastAsia="zh-CN"/>
        </w:rPr>
        <w:t>®</w:t>
      </w:r>
      <w:r>
        <w:t xml:space="preserve"> 2010</w:t>
      </w:r>
      <w:r w:rsidR="008707EA">
        <w:t xml:space="preserve"> Products</w:t>
      </w:r>
      <w:r w:rsidR="00F26B2D">
        <w:t xml:space="preserve"> </w:t>
      </w:r>
      <w:r w:rsidR="00156FF1">
        <w:t>Management Pack Guide</w:t>
      </w:r>
      <w:r w:rsidR="00156FF1">
        <w:br/>
        <w:t>for System Center Operations Manager 2007 SP1</w:t>
      </w:r>
    </w:p>
    <w:p w:rsidR="00156FF1" w:rsidRDefault="00156FF1" w:rsidP="00156FF1">
      <w:r>
        <w:t xml:space="preserve">Microsoft Corporation </w:t>
      </w:r>
    </w:p>
    <w:p w:rsidR="00156FF1" w:rsidRDefault="00156FF1" w:rsidP="00156FF1">
      <w:pPr>
        <w:spacing w:after="0"/>
      </w:pPr>
      <w:r>
        <w:t xml:space="preserve">Published: For </w:t>
      </w:r>
      <w:r w:rsidR="00F26B2D">
        <w:t>Microsoft</w:t>
      </w:r>
      <w:r>
        <w:t xml:space="preserve"> Release: This documentation i</w:t>
      </w:r>
      <w:r w:rsidR="00222A9A">
        <w:t>s only applicable to</w:t>
      </w:r>
      <w:r>
        <w:t xml:space="preserve"> </w:t>
      </w:r>
      <w:r w:rsidR="00222A9A">
        <w:t xml:space="preserve">Microsoft </w:t>
      </w:r>
      <w:r w:rsidR="00F26B2D">
        <w:t xml:space="preserve">SharePoint </w:t>
      </w:r>
      <w:r w:rsidR="008707EA">
        <w:t>2010 Products</w:t>
      </w:r>
      <w:r w:rsidR="00222A9A">
        <w:t xml:space="preserve"> </w:t>
      </w:r>
      <w:r w:rsidR="00E80915">
        <w:t>management pack</w:t>
      </w:r>
      <w:r>
        <w:t xml:space="preserve"> release.</w:t>
      </w:r>
    </w:p>
    <w:p w:rsidR="00156FF1" w:rsidRDefault="00156FF1" w:rsidP="00156FF1">
      <w:pPr>
        <w:spacing w:after="0"/>
      </w:pPr>
    </w:p>
    <w:p w:rsidR="00156FF1" w:rsidRPr="0056600D" w:rsidRDefault="00156FF1" w:rsidP="00156FF1">
      <w:pPr>
        <w:pStyle w:val="Copyright"/>
      </w:pPr>
      <w:r w:rsidRPr="0056600D">
        <w:t>Copyright © Microsoft Corporation. All rights reserved. Complying with the applicable copyright laws is your responsibility.  By using or providing feedback on this documentation, you agree to the license agreement below.</w:t>
      </w:r>
    </w:p>
    <w:p w:rsidR="00156FF1" w:rsidRPr="0056600D" w:rsidRDefault="00156FF1" w:rsidP="00156FF1">
      <w:pPr>
        <w:pStyle w:val="Copyright"/>
      </w:pPr>
    </w:p>
    <w:p w:rsidR="00156FF1" w:rsidRDefault="00156FF1" w:rsidP="00156FF1">
      <w:pPr>
        <w:pStyle w:val="Copyright"/>
      </w:pPr>
      <w:r w:rsidRPr="0056600D">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156FF1" w:rsidRPr="0056600D" w:rsidRDefault="00156FF1" w:rsidP="00156FF1">
      <w:pPr>
        <w:pStyle w:val="Copyright"/>
      </w:pPr>
    </w:p>
    <w:p w:rsidR="00156FF1" w:rsidRPr="0056600D" w:rsidRDefault="00156FF1" w:rsidP="00156FF1">
      <w:pPr>
        <w:pStyle w:val="Copyright"/>
      </w:pPr>
      <w:r w:rsidRPr="0056600D">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156FF1" w:rsidRPr="0056600D" w:rsidRDefault="00156FF1" w:rsidP="00156FF1">
      <w:pPr>
        <w:pStyle w:val="Copyright"/>
      </w:pPr>
    </w:p>
    <w:p w:rsidR="00156FF1" w:rsidRPr="0056600D" w:rsidRDefault="00156FF1" w:rsidP="00156FF1">
      <w:pPr>
        <w:pStyle w:val="Copyright"/>
      </w:pPr>
      <w:r w:rsidRPr="0056600D">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156FF1" w:rsidRPr="0056600D" w:rsidRDefault="00156FF1" w:rsidP="00156FF1">
      <w:pPr>
        <w:pStyle w:val="Copyright"/>
      </w:pPr>
    </w:p>
    <w:p w:rsidR="00156FF1" w:rsidRPr="0056600D" w:rsidRDefault="00156FF1" w:rsidP="00156FF1">
      <w:pPr>
        <w:pStyle w:val="Copyright"/>
      </w:pPr>
      <w:r w:rsidRPr="0056600D">
        <w:t xml:space="preserve">Microsoft, </w:t>
      </w:r>
      <w:r>
        <w:t xml:space="preserve">Active Directory, SharePoint, Windows, Windows NT, and Windows Server </w:t>
      </w:r>
      <w:r w:rsidRPr="0056600D">
        <w:t xml:space="preserve">are either registered trademarks or trademarks of Microsoft Corporation in the United States and/or other </w:t>
      </w:r>
      <w:r>
        <w:t>countries/region</w:t>
      </w:r>
      <w:r w:rsidRPr="0056600D">
        <w:t xml:space="preserve">. </w:t>
      </w:r>
    </w:p>
    <w:p w:rsidR="00156FF1" w:rsidRPr="0056600D" w:rsidRDefault="00156FF1" w:rsidP="00156FF1">
      <w:pPr>
        <w:pStyle w:val="Copyright"/>
      </w:pPr>
    </w:p>
    <w:p w:rsidR="00156FF1" w:rsidRDefault="00156FF1" w:rsidP="00156FF1">
      <w:pPr>
        <w:pStyle w:val="Copyright"/>
      </w:pPr>
      <w:r w:rsidRPr="0056600D">
        <w:t>The names of actual companies and products mentioned herein may be the trademarks of their respective owners.</w:t>
      </w:r>
    </w:p>
    <w:p w:rsidR="00156FF1" w:rsidRDefault="00156FF1" w:rsidP="00156FF1">
      <w:pPr>
        <w:pStyle w:val="Copyright"/>
      </w:pPr>
    </w:p>
    <w:p w:rsidR="00156FF1" w:rsidRPr="0056600D" w:rsidRDefault="00156FF1" w:rsidP="00156FF1">
      <w:pPr>
        <w:pStyle w:val="Copyright"/>
      </w:pPr>
      <w:r w:rsidRPr="000914B6">
        <w:t xml:space="preserve">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w:t>
      </w:r>
      <w:r w:rsidRPr="000914B6">
        <w:lastRenderedPageBreak/>
        <w:t>includes the Feedback.  You will not give Feedback that is subject to a license that requires Microsoft to license its software or documentation to third parties because we include your Feedback in them.</w:t>
      </w:r>
    </w:p>
    <w:p w:rsidR="00156FF1" w:rsidRDefault="00156FF1" w:rsidP="00156FF1">
      <w:pPr>
        <w:pStyle w:val="Copyright"/>
      </w:pPr>
    </w:p>
    <w:p w:rsidR="00156FF1" w:rsidRDefault="00156FF1" w:rsidP="00156FF1">
      <w:pPr>
        <w:sectPr w:rsidR="00156FF1" w:rsidSect="00156FF1">
          <w:pgSz w:w="12240" w:h="15840" w:code="1"/>
          <w:pgMar w:top="1440" w:right="1800" w:bottom="1440" w:left="1800" w:header="1440" w:footer="1440" w:gutter="0"/>
          <w:cols w:space="720"/>
          <w:titlePg/>
          <w:docGrid w:linePitch="272"/>
        </w:sectPr>
      </w:pPr>
    </w:p>
    <w:p w:rsidR="00156FF1" w:rsidRDefault="00156FF1" w:rsidP="00156FF1">
      <w:pPr>
        <w:pStyle w:val="DSTOC1-0"/>
      </w:pPr>
      <w:r>
        <w:lastRenderedPageBreak/>
        <w:t>Contents</w:t>
      </w:r>
    </w:p>
    <w:p w:rsidR="00F11537" w:rsidRDefault="005506DE">
      <w:pPr>
        <w:pStyle w:val="TOC1"/>
        <w:tabs>
          <w:tab w:val="right" w:leader="dot" w:pos="8630"/>
        </w:tabs>
        <w:rPr>
          <w:rFonts w:asciiTheme="minorHAnsi" w:eastAsiaTheme="minorEastAsia" w:hAnsiTheme="minorHAnsi" w:cstheme="minorBidi"/>
          <w:noProof/>
          <w:lang w:val="en-GB" w:eastAsia="en-GB"/>
        </w:rPr>
      </w:pPr>
      <w:r>
        <w:fldChar w:fldCharType="begin"/>
      </w:r>
      <w:r w:rsidR="00156FF1">
        <w:instrText xml:space="preserve"> TOC \o "1-3" \h \z </w:instrText>
      </w:r>
      <w:r>
        <w:fldChar w:fldCharType="separate"/>
      </w:r>
      <w:hyperlink w:anchor="_Toc246935182" w:history="1">
        <w:r w:rsidR="00F11537" w:rsidRPr="00425886">
          <w:rPr>
            <w:rStyle w:val="Hyperlink"/>
            <w:noProof/>
          </w:rPr>
          <w:t>Prerequisite</w:t>
        </w:r>
        <w:r w:rsidR="00F11537">
          <w:rPr>
            <w:noProof/>
            <w:webHidden/>
          </w:rPr>
          <w:tab/>
        </w:r>
        <w:r>
          <w:rPr>
            <w:noProof/>
            <w:webHidden/>
          </w:rPr>
          <w:fldChar w:fldCharType="begin"/>
        </w:r>
        <w:r w:rsidR="00F11537">
          <w:rPr>
            <w:noProof/>
            <w:webHidden/>
          </w:rPr>
          <w:instrText xml:space="preserve"> PAGEREF _Toc246935182 \h </w:instrText>
        </w:r>
        <w:r>
          <w:rPr>
            <w:noProof/>
            <w:webHidden/>
          </w:rPr>
        </w:r>
        <w:r>
          <w:rPr>
            <w:noProof/>
            <w:webHidden/>
          </w:rPr>
          <w:fldChar w:fldCharType="separate"/>
        </w:r>
        <w:r w:rsidR="001D6AB8">
          <w:rPr>
            <w:noProof/>
            <w:webHidden/>
          </w:rPr>
          <w:t>1</w:t>
        </w:r>
        <w:r>
          <w:rPr>
            <w:noProof/>
            <w:webHidden/>
          </w:rPr>
          <w:fldChar w:fldCharType="end"/>
        </w:r>
      </w:hyperlink>
    </w:p>
    <w:p w:rsidR="00F11537" w:rsidRDefault="00BE7951">
      <w:pPr>
        <w:pStyle w:val="TOC1"/>
        <w:tabs>
          <w:tab w:val="right" w:leader="dot" w:pos="8630"/>
        </w:tabs>
        <w:rPr>
          <w:rFonts w:asciiTheme="minorHAnsi" w:eastAsiaTheme="minorEastAsia" w:hAnsiTheme="minorHAnsi" w:cstheme="minorBidi"/>
          <w:noProof/>
          <w:lang w:val="en-GB" w:eastAsia="en-GB"/>
        </w:rPr>
      </w:pPr>
      <w:hyperlink w:anchor="_Toc246935183" w:history="1">
        <w:r w:rsidR="00F11537" w:rsidRPr="00425886">
          <w:rPr>
            <w:rStyle w:val="Hyperlink"/>
            <w:noProof/>
          </w:rPr>
          <w:t>Quick Start</w:t>
        </w:r>
        <w:r w:rsidR="00F11537">
          <w:rPr>
            <w:noProof/>
            <w:webHidden/>
          </w:rPr>
          <w:tab/>
        </w:r>
        <w:r w:rsidR="005506DE">
          <w:rPr>
            <w:noProof/>
            <w:webHidden/>
          </w:rPr>
          <w:fldChar w:fldCharType="begin"/>
        </w:r>
        <w:r w:rsidR="00F11537">
          <w:rPr>
            <w:noProof/>
            <w:webHidden/>
          </w:rPr>
          <w:instrText xml:space="preserve"> PAGEREF _Toc246935183 \h </w:instrText>
        </w:r>
        <w:r w:rsidR="005506DE">
          <w:rPr>
            <w:noProof/>
            <w:webHidden/>
          </w:rPr>
        </w:r>
        <w:r w:rsidR="005506DE">
          <w:rPr>
            <w:noProof/>
            <w:webHidden/>
          </w:rPr>
          <w:fldChar w:fldCharType="separate"/>
        </w:r>
        <w:r w:rsidR="001D6AB8">
          <w:rPr>
            <w:noProof/>
            <w:webHidden/>
          </w:rPr>
          <w:t>1</w:t>
        </w:r>
        <w:r w:rsidR="005506DE">
          <w:rPr>
            <w:noProof/>
            <w:webHidden/>
          </w:rPr>
          <w:fldChar w:fldCharType="end"/>
        </w:r>
      </w:hyperlink>
    </w:p>
    <w:p w:rsidR="00F11537" w:rsidRDefault="00BE7951">
      <w:pPr>
        <w:pStyle w:val="TOC1"/>
        <w:tabs>
          <w:tab w:val="right" w:leader="dot" w:pos="8630"/>
        </w:tabs>
        <w:rPr>
          <w:rFonts w:asciiTheme="minorHAnsi" w:eastAsiaTheme="minorEastAsia" w:hAnsiTheme="minorHAnsi" w:cstheme="minorBidi"/>
          <w:noProof/>
          <w:lang w:val="en-GB" w:eastAsia="en-GB"/>
        </w:rPr>
      </w:pPr>
      <w:hyperlink w:anchor="_Toc246935184" w:history="1">
        <w:r w:rsidR="00F11537" w:rsidRPr="00425886">
          <w:rPr>
            <w:rStyle w:val="Hyperlink"/>
            <w:noProof/>
          </w:rPr>
          <w:t>Files Included in this Management Package</w:t>
        </w:r>
        <w:r w:rsidR="00F11537">
          <w:rPr>
            <w:noProof/>
            <w:webHidden/>
          </w:rPr>
          <w:tab/>
        </w:r>
        <w:r w:rsidR="005506DE">
          <w:rPr>
            <w:noProof/>
            <w:webHidden/>
          </w:rPr>
          <w:fldChar w:fldCharType="begin"/>
        </w:r>
        <w:r w:rsidR="00F11537">
          <w:rPr>
            <w:noProof/>
            <w:webHidden/>
          </w:rPr>
          <w:instrText xml:space="preserve"> PAGEREF _Toc246935184 \h </w:instrText>
        </w:r>
        <w:r w:rsidR="005506DE">
          <w:rPr>
            <w:noProof/>
            <w:webHidden/>
          </w:rPr>
        </w:r>
        <w:r w:rsidR="005506DE">
          <w:rPr>
            <w:noProof/>
            <w:webHidden/>
          </w:rPr>
          <w:fldChar w:fldCharType="separate"/>
        </w:r>
        <w:r w:rsidR="001D6AB8">
          <w:rPr>
            <w:noProof/>
            <w:webHidden/>
          </w:rPr>
          <w:t>5</w:t>
        </w:r>
        <w:r w:rsidR="005506DE">
          <w:rPr>
            <w:noProof/>
            <w:webHidden/>
          </w:rPr>
          <w:fldChar w:fldCharType="end"/>
        </w:r>
      </w:hyperlink>
    </w:p>
    <w:p w:rsidR="00F11537" w:rsidRDefault="00BE7951">
      <w:pPr>
        <w:pStyle w:val="TOC1"/>
        <w:tabs>
          <w:tab w:val="right" w:leader="dot" w:pos="8630"/>
        </w:tabs>
        <w:rPr>
          <w:rFonts w:asciiTheme="minorHAnsi" w:eastAsiaTheme="minorEastAsia" w:hAnsiTheme="minorHAnsi" w:cstheme="minorBidi"/>
          <w:noProof/>
          <w:lang w:val="en-GB" w:eastAsia="en-GB"/>
        </w:rPr>
      </w:pPr>
      <w:hyperlink w:anchor="_Toc246935185" w:history="1">
        <w:r w:rsidR="00F11537" w:rsidRPr="00425886">
          <w:rPr>
            <w:rStyle w:val="Hyperlink"/>
            <w:noProof/>
          </w:rPr>
          <w:t>Frequently Asked Questions</w:t>
        </w:r>
        <w:r w:rsidR="00F11537">
          <w:rPr>
            <w:noProof/>
            <w:webHidden/>
          </w:rPr>
          <w:tab/>
        </w:r>
        <w:r w:rsidR="005506DE">
          <w:rPr>
            <w:noProof/>
            <w:webHidden/>
          </w:rPr>
          <w:fldChar w:fldCharType="begin"/>
        </w:r>
        <w:r w:rsidR="00F11537">
          <w:rPr>
            <w:noProof/>
            <w:webHidden/>
          </w:rPr>
          <w:instrText xml:space="preserve"> PAGEREF _Toc246935185 \h </w:instrText>
        </w:r>
        <w:r w:rsidR="005506DE">
          <w:rPr>
            <w:noProof/>
            <w:webHidden/>
          </w:rPr>
        </w:r>
        <w:r w:rsidR="005506DE">
          <w:rPr>
            <w:noProof/>
            <w:webHidden/>
          </w:rPr>
          <w:fldChar w:fldCharType="separate"/>
        </w:r>
        <w:r w:rsidR="001D6AB8">
          <w:rPr>
            <w:noProof/>
            <w:webHidden/>
          </w:rPr>
          <w:t>5</w:t>
        </w:r>
        <w:r w:rsidR="005506DE">
          <w:rPr>
            <w:noProof/>
            <w:webHidden/>
          </w:rPr>
          <w:fldChar w:fldCharType="end"/>
        </w:r>
      </w:hyperlink>
    </w:p>
    <w:p w:rsidR="00F11537" w:rsidRDefault="00BE7951">
      <w:pPr>
        <w:pStyle w:val="TOC1"/>
        <w:tabs>
          <w:tab w:val="right" w:leader="dot" w:pos="8630"/>
        </w:tabs>
        <w:rPr>
          <w:rFonts w:asciiTheme="minorHAnsi" w:eastAsiaTheme="minorEastAsia" w:hAnsiTheme="minorHAnsi" w:cstheme="minorBidi"/>
          <w:noProof/>
          <w:lang w:val="en-GB" w:eastAsia="en-GB"/>
        </w:rPr>
      </w:pPr>
      <w:hyperlink w:anchor="_Toc246935186" w:history="1">
        <w:r w:rsidR="00F11537" w:rsidRPr="00425886">
          <w:rPr>
            <w:rStyle w:val="Hyperlink"/>
            <w:noProof/>
          </w:rPr>
          <w:t>Discoveries</w:t>
        </w:r>
        <w:r w:rsidR="00F11537">
          <w:rPr>
            <w:noProof/>
            <w:webHidden/>
          </w:rPr>
          <w:tab/>
        </w:r>
        <w:r w:rsidR="005506DE">
          <w:rPr>
            <w:noProof/>
            <w:webHidden/>
          </w:rPr>
          <w:fldChar w:fldCharType="begin"/>
        </w:r>
        <w:r w:rsidR="00F11537">
          <w:rPr>
            <w:noProof/>
            <w:webHidden/>
          </w:rPr>
          <w:instrText xml:space="preserve"> PAGEREF _Toc246935186 \h </w:instrText>
        </w:r>
        <w:r w:rsidR="005506DE">
          <w:rPr>
            <w:noProof/>
            <w:webHidden/>
          </w:rPr>
        </w:r>
        <w:r w:rsidR="005506DE">
          <w:rPr>
            <w:noProof/>
            <w:webHidden/>
          </w:rPr>
          <w:fldChar w:fldCharType="separate"/>
        </w:r>
        <w:r w:rsidR="001D6AB8">
          <w:rPr>
            <w:noProof/>
            <w:webHidden/>
          </w:rPr>
          <w:t>7</w:t>
        </w:r>
        <w:r w:rsidR="005506DE">
          <w:rPr>
            <w:noProof/>
            <w:webHidden/>
          </w:rPr>
          <w:fldChar w:fldCharType="end"/>
        </w:r>
      </w:hyperlink>
    </w:p>
    <w:p w:rsidR="00F11537" w:rsidRDefault="00BE7951">
      <w:pPr>
        <w:pStyle w:val="TOC1"/>
        <w:tabs>
          <w:tab w:val="right" w:leader="dot" w:pos="8630"/>
        </w:tabs>
        <w:rPr>
          <w:rFonts w:asciiTheme="minorHAnsi" w:eastAsiaTheme="minorEastAsia" w:hAnsiTheme="minorHAnsi" w:cstheme="minorBidi"/>
          <w:noProof/>
          <w:lang w:val="en-GB" w:eastAsia="en-GB"/>
        </w:rPr>
      </w:pPr>
      <w:hyperlink w:anchor="_Toc246935187" w:history="1">
        <w:r w:rsidR="00F11537" w:rsidRPr="00425886">
          <w:rPr>
            <w:rStyle w:val="Hyperlink"/>
            <w:noProof/>
          </w:rPr>
          <w:t>Monitors</w:t>
        </w:r>
        <w:r w:rsidR="00F11537">
          <w:rPr>
            <w:noProof/>
            <w:webHidden/>
          </w:rPr>
          <w:tab/>
        </w:r>
        <w:r w:rsidR="005506DE">
          <w:rPr>
            <w:noProof/>
            <w:webHidden/>
          </w:rPr>
          <w:fldChar w:fldCharType="begin"/>
        </w:r>
        <w:r w:rsidR="00F11537">
          <w:rPr>
            <w:noProof/>
            <w:webHidden/>
          </w:rPr>
          <w:instrText xml:space="preserve"> PAGEREF _Toc246935187 \h </w:instrText>
        </w:r>
        <w:r w:rsidR="005506DE">
          <w:rPr>
            <w:noProof/>
            <w:webHidden/>
          </w:rPr>
        </w:r>
        <w:r w:rsidR="005506DE">
          <w:rPr>
            <w:noProof/>
            <w:webHidden/>
          </w:rPr>
          <w:fldChar w:fldCharType="separate"/>
        </w:r>
        <w:r w:rsidR="001D6AB8">
          <w:rPr>
            <w:noProof/>
            <w:webHidden/>
          </w:rPr>
          <w:t>8</w:t>
        </w:r>
        <w:r w:rsidR="005506DE">
          <w:rPr>
            <w:noProof/>
            <w:webHidden/>
          </w:rPr>
          <w:fldChar w:fldCharType="end"/>
        </w:r>
      </w:hyperlink>
    </w:p>
    <w:p w:rsidR="00F11537" w:rsidRDefault="00BE7951">
      <w:pPr>
        <w:pStyle w:val="TOC1"/>
        <w:tabs>
          <w:tab w:val="right" w:leader="dot" w:pos="8630"/>
        </w:tabs>
        <w:rPr>
          <w:rFonts w:asciiTheme="minorHAnsi" w:eastAsiaTheme="minorEastAsia" w:hAnsiTheme="minorHAnsi" w:cstheme="minorBidi"/>
          <w:noProof/>
          <w:lang w:val="en-GB" w:eastAsia="en-GB"/>
        </w:rPr>
      </w:pPr>
      <w:hyperlink w:anchor="_Toc246935188" w:history="1">
        <w:r w:rsidR="00F11537" w:rsidRPr="00425886">
          <w:rPr>
            <w:rStyle w:val="Hyperlink"/>
            <w:noProof/>
          </w:rPr>
          <w:t>Rules</w:t>
        </w:r>
        <w:r w:rsidR="00F11537">
          <w:rPr>
            <w:noProof/>
            <w:webHidden/>
          </w:rPr>
          <w:tab/>
        </w:r>
        <w:r w:rsidR="005506DE">
          <w:rPr>
            <w:noProof/>
            <w:webHidden/>
          </w:rPr>
          <w:fldChar w:fldCharType="begin"/>
        </w:r>
        <w:r w:rsidR="00F11537">
          <w:rPr>
            <w:noProof/>
            <w:webHidden/>
          </w:rPr>
          <w:instrText xml:space="preserve"> PAGEREF _Toc246935188 \h </w:instrText>
        </w:r>
        <w:r w:rsidR="005506DE">
          <w:rPr>
            <w:noProof/>
            <w:webHidden/>
          </w:rPr>
        </w:r>
        <w:r w:rsidR="005506DE">
          <w:rPr>
            <w:noProof/>
            <w:webHidden/>
          </w:rPr>
          <w:fldChar w:fldCharType="separate"/>
        </w:r>
        <w:r w:rsidR="001D6AB8">
          <w:rPr>
            <w:noProof/>
            <w:webHidden/>
          </w:rPr>
          <w:t>10</w:t>
        </w:r>
        <w:r w:rsidR="005506DE">
          <w:rPr>
            <w:noProof/>
            <w:webHidden/>
          </w:rPr>
          <w:fldChar w:fldCharType="end"/>
        </w:r>
      </w:hyperlink>
    </w:p>
    <w:p w:rsidR="00156FF1" w:rsidRDefault="005506DE" w:rsidP="00156FF1">
      <w:pPr>
        <w:sectPr w:rsidR="00156FF1" w:rsidSect="00156FF1">
          <w:footerReference w:type="default" r:id="rId13"/>
          <w:headerReference w:type="first" r:id="rId14"/>
          <w:pgSz w:w="12240" w:h="15840" w:code="1"/>
          <w:pgMar w:top="1440" w:right="1800" w:bottom="1440" w:left="1800" w:header="1440" w:footer="1440" w:gutter="0"/>
          <w:pgNumType w:fmt="lowerRoman" w:start="1"/>
          <w:cols w:space="720"/>
          <w:titlePg/>
          <w:docGrid w:linePitch="272"/>
        </w:sectPr>
      </w:pPr>
      <w:r>
        <w:fldChar w:fldCharType="end"/>
      </w:r>
    </w:p>
    <w:p w:rsidR="00024895" w:rsidRDefault="00024895" w:rsidP="00024895">
      <w:pPr>
        <w:pStyle w:val="Heading1"/>
      </w:pPr>
      <w:bookmarkStart w:id="0" w:name="_Toc246935182"/>
      <w:r>
        <w:lastRenderedPageBreak/>
        <w:t>Prerequisite</w:t>
      </w:r>
      <w:bookmarkEnd w:id="0"/>
      <w:r>
        <w:t xml:space="preserve"> </w:t>
      </w:r>
    </w:p>
    <w:p w:rsidR="00C32195" w:rsidRDefault="00C32195" w:rsidP="00024895">
      <w:pPr>
        <w:pStyle w:val="ListParagraph"/>
        <w:numPr>
          <w:ilvl w:val="0"/>
          <w:numId w:val="15"/>
        </w:numPr>
        <w:spacing w:after="0"/>
      </w:pPr>
      <w:r>
        <w:t>You must install the Microsoft SharePoint Foundation 2010 Management Pack before installing this Management Pack.</w:t>
      </w:r>
    </w:p>
    <w:p w:rsidR="00024895" w:rsidRDefault="00C353C4" w:rsidP="00024895">
      <w:pPr>
        <w:pStyle w:val="ListParagraph"/>
        <w:numPr>
          <w:ilvl w:val="0"/>
          <w:numId w:val="15"/>
        </w:numPr>
        <w:spacing w:after="0"/>
      </w:pPr>
      <w:r>
        <w:t>R</w:t>
      </w:r>
      <w:r w:rsidR="00024895">
        <w:t xml:space="preserve">ead </w:t>
      </w:r>
      <w:r w:rsidR="0082685F">
        <w:t>the</w:t>
      </w:r>
      <w:r w:rsidR="00024895">
        <w:t xml:space="preserve"> </w:t>
      </w:r>
      <w:r w:rsidR="00222A9A">
        <w:t xml:space="preserve">Microsoft SharePoint Foundation 2010 </w:t>
      </w:r>
      <w:r w:rsidR="00B12684">
        <w:t>Management Pack</w:t>
      </w:r>
      <w:r w:rsidR="0075133F">
        <w:t xml:space="preserve"> guide</w:t>
      </w:r>
      <w:r w:rsidR="0082685F">
        <w:t xml:space="preserve"> </w:t>
      </w:r>
      <w:r w:rsidR="00024895">
        <w:t xml:space="preserve">before deploying this </w:t>
      </w:r>
      <w:r w:rsidR="0082685F">
        <w:t>management pack</w:t>
      </w:r>
      <w:r w:rsidR="002F401E">
        <w:t>.</w:t>
      </w:r>
    </w:p>
    <w:p w:rsidR="002F401E" w:rsidRDefault="002F401E" w:rsidP="00024895">
      <w:pPr>
        <w:pStyle w:val="ListParagraph"/>
        <w:numPr>
          <w:ilvl w:val="0"/>
          <w:numId w:val="15"/>
        </w:numPr>
        <w:spacing w:after="0"/>
      </w:pPr>
      <w:r>
        <w:t xml:space="preserve">Download the Microsoft SharePoint 2010 Products </w:t>
      </w:r>
      <w:r w:rsidR="00B12684">
        <w:t>Management Pack</w:t>
      </w:r>
      <w:r w:rsidR="00A000E0">
        <w:t xml:space="preserve"> </w:t>
      </w:r>
      <w:r>
        <w:t xml:space="preserve">from the </w:t>
      </w:r>
      <w:hyperlink r:id="rId15" w:history="1">
        <w:r w:rsidRPr="002F401E">
          <w:rPr>
            <w:rStyle w:val="Hyperlink"/>
            <w:sz w:val="22"/>
            <w:szCs w:val="22"/>
          </w:rPr>
          <w:t>System Center Pack Catalog</w:t>
        </w:r>
      </w:hyperlink>
      <w:r w:rsidR="00844978">
        <w:t xml:space="preserve"> </w:t>
      </w:r>
      <w:r w:rsidR="003A13B4">
        <w:t xml:space="preserve">at </w:t>
      </w:r>
      <w:r w:rsidR="00844978">
        <w:t>(</w:t>
      </w:r>
      <w:r w:rsidR="00844978" w:rsidRPr="00844978">
        <w:t>http://technet.microsoft.com/en-us/systemcenter/cc462790.aspx</w:t>
      </w:r>
      <w:r>
        <w:t>.</w:t>
      </w:r>
    </w:p>
    <w:p w:rsidR="00156FF1" w:rsidRDefault="00156FF1" w:rsidP="00156FF1">
      <w:pPr>
        <w:pStyle w:val="Heading1"/>
      </w:pPr>
      <w:bookmarkStart w:id="1" w:name="_Toc246935183"/>
      <w:r>
        <w:t>Quick Start</w:t>
      </w:r>
      <w:bookmarkEnd w:id="1"/>
    </w:p>
    <w:p w:rsidR="004A1713" w:rsidRPr="004A1713" w:rsidRDefault="004A1713" w:rsidP="004A1713">
      <w:pPr>
        <w:rPr>
          <w:b/>
        </w:rPr>
      </w:pPr>
      <w:r w:rsidRPr="004A1713">
        <w:rPr>
          <w:b/>
          <w:lang w:val="en-GB"/>
        </w:rPr>
        <w:t xml:space="preserve">Required </w:t>
      </w:r>
      <w:r w:rsidR="00883883">
        <w:rPr>
          <w:b/>
          <w:lang w:val="en-GB"/>
        </w:rPr>
        <w:t>Updates</w:t>
      </w:r>
      <w:r w:rsidR="00883883" w:rsidRPr="004A1713">
        <w:rPr>
          <w:b/>
          <w:lang w:val="en-GB"/>
        </w:rPr>
        <w:t xml:space="preserve"> </w:t>
      </w:r>
      <w:r w:rsidRPr="004A1713">
        <w:rPr>
          <w:b/>
          <w:lang w:val="en-GB"/>
        </w:rPr>
        <w:t xml:space="preserve">and </w:t>
      </w:r>
      <w:r w:rsidR="00883883">
        <w:rPr>
          <w:b/>
          <w:lang w:val="en-GB"/>
        </w:rPr>
        <w:t>H</w:t>
      </w:r>
      <w:r w:rsidR="00883883" w:rsidRPr="004A1713">
        <w:rPr>
          <w:b/>
          <w:lang w:val="en-GB"/>
        </w:rPr>
        <w:t>otfixes</w:t>
      </w:r>
    </w:p>
    <w:p w:rsidR="00156FF1" w:rsidRDefault="00FE0FD5" w:rsidP="00156FF1">
      <w:pPr>
        <w:rPr>
          <w:lang w:val="en-GB"/>
        </w:rPr>
      </w:pPr>
      <w:r>
        <w:t>R</w:t>
      </w:r>
      <w:r w:rsidR="003839AF">
        <w:t xml:space="preserve">efer to the </w:t>
      </w:r>
      <w:r w:rsidR="003839AF" w:rsidRPr="0087217B">
        <w:rPr>
          <w:b/>
          <w:lang w:val="en-GB"/>
        </w:rPr>
        <w:t xml:space="preserve">Required </w:t>
      </w:r>
      <w:r w:rsidR="0087217B" w:rsidRPr="0087217B">
        <w:rPr>
          <w:b/>
          <w:lang w:val="en-GB"/>
        </w:rPr>
        <w:t xml:space="preserve">Updates </w:t>
      </w:r>
      <w:r w:rsidR="003839AF" w:rsidRPr="0087217B">
        <w:rPr>
          <w:b/>
          <w:lang w:val="en-GB"/>
        </w:rPr>
        <w:t xml:space="preserve">and </w:t>
      </w:r>
      <w:r w:rsidR="0087217B" w:rsidRPr="0087217B">
        <w:rPr>
          <w:b/>
          <w:lang w:val="en-GB"/>
        </w:rPr>
        <w:t>Hotfixes</w:t>
      </w:r>
      <w:r w:rsidR="0087217B">
        <w:rPr>
          <w:lang w:val="en-GB"/>
        </w:rPr>
        <w:t xml:space="preserve"> </w:t>
      </w:r>
      <w:r w:rsidR="003839AF">
        <w:rPr>
          <w:lang w:val="en-GB"/>
        </w:rPr>
        <w:t xml:space="preserve">section of the </w:t>
      </w:r>
      <w:r w:rsidR="001739FF">
        <w:rPr>
          <w:lang w:val="en-GB"/>
        </w:rPr>
        <w:t>SharePoint</w:t>
      </w:r>
      <w:r w:rsidR="003839AF">
        <w:rPr>
          <w:lang w:val="en-GB"/>
        </w:rPr>
        <w:t xml:space="preserve"> Foundation 2010 Management Pack </w:t>
      </w:r>
      <w:r w:rsidR="0087217B">
        <w:rPr>
          <w:lang w:val="en-GB"/>
        </w:rPr>
        <w:t>Guide</w:t>
      </w:r>
      <w:r w:rsidR="000A44E4">
        <w:rPr>
          <w:lang w:val="en-GB"/>
        </w:rPr>
        <w:t>,</w:t>
      </w:r>
      <w:r w:rsidR="0087217B">
        <w:rPr>
          <w:lang w:val="en-GB"/>
        </w:rPr>
        <w:t xml:space="preserve"> </w:t>
      </w:r>
      <w:r w:rsidR="003839AF">
        <w:rPr>
          <w:lang w:val="en-GB"/>
        </w:rPr>
        <w:t>and make sure</w:t>
      </w:r>
      <w:r w:rsidR="000A44E4">
        <w:rPr>
          <w:lang w:val="en-GB"/>
        </w:rPr>
        <w:t xml:space="preserve"> that</w:t>
      </w:r>
      <w:r w:rsidR="003839AF">
        <w:rPr>
          <w:lang w:val="en-GB"/>
        </w:rPr>
        <w:t xml:space="preserve"> you installed the </w:t>
      </w:r>
      <w:r w:rsidR="000A44E4">
        <w:rPr>
          <w:lang w:val="en-GB"/>
        </w:rPr>
        <w:t xml:space="preserve">necessary </w:t>
      </w:r>
      <w:r w:rsidR="00377E77">
        <w:rPr>
          <w:lang w:val="en-GB"/>
        </w:rPr>
        <w:t>updates</w:t>
      </w:r>
      <w:r w:rsidR="003839AF">
        <w:rPr>
          <w:lang w:val="en-GB"/>
        </w:rPr>
        <w:t>.</w:t>
      </w:r>
    </w:p>
    <w:p w:rsidR="008C6B8B" w:rsidRDefault="008C6B8B" w:rsidP="008C6B8B">
      <w:pPr>
        <w:pStyle w:val="Heading2"/>
      </w:pPr>
      <w:r>
        <w:t>What's Ne</w:t>
      </w:r>
      <w:r w:rsidRPr="00B10D99">
        <w:t>w</w:t>
      </w:r>
      <w:r w:rsidRPr="000C327C">
        <w:t xml:space="preserve"> – </w:t>
      </w:r>
      <w:r>
        <w:t>October 2015</w:t>
      </w:r>
    </w:p>
    <w:p w:rsidR="008C6B8B" w:rsidRDefault="008C6B8B" w:rsidP="008C6B8B">
      <w:r>
        <w:t>The following bug has been fixed in th</w:t>
      </w:r>
      <w:bookmarkStart w:id="2" w:name="_GoBack"/>
      <w:bookmarkEnd w:id="2"/>
      <w:r>
        <w:t xml:space="preserve">e Management Pack: </w:t>
      </w:r>
    </w:p>
    <w:p w:rsidR="008C6B8B" w:rsidRDefault="008C6B8B" w:rsidP="008C6B8B">
      <w:pPr>
        <w:pStyle w:val="ListParagraph"/>
        <w:numPr>
          <w:ilvl w:val="0"/>
          <w:numId w:val="23"/>
        </w:numPr>
        <w:spacing w:after="0" w:line="240" w:lineRule="auto"/>
      </w:pPr>
      <w:r w:rsidRPr="008C6B8B">
        <w:t>SharePoint 201</w:t>
      </w:r>
      <w:r>
        <w:t>0</w:t>
      </w:r>
      <w:r w:rsidRPr="008C6B8B">
        <w:t xml:space="preserve"> MP ha</w:t>
      </w:r>
      <w:r>
        <w:t>d</w:t>
      </w:r>
      <w:r w:rsidRPr="008C6B8B">
        <w:t xml:space="preserve"> a PS1 file with syntax error causing </w:t>
      </w:r>
      <w:r>
        <w:t>the shared service discovery to fail</w:t>
      </w:r>
      <w:r w:rsidRPr="00BE1C0E">
        <w:t>.</w:t>
      </w:r>
      <w:r>
        <w:t xml:space="preserve"> With this fix the PS1 file syntax error is resolved and the discoveries will be made.</w:t>
      </w:r>
    </w:p>
    <w:p w:rsidR="008C6B8B" w:rsidRDefault="008C6B8B" w:rsidP="00156FF1">
      <w:pPr>
        <w:rPr>
          <w:color w:val="000080"/>
        </w:rPr>
      </w:pPr>
    </w:p>
    <w:p w:rsidR="004A1713" w:rsidRPr="00942C04" w:rsidRDefault="005E55EA" w:rsidP="005E55EA">
      <w:pPr>
        <w:rPr>
          <w:b/>
        </w:rPr>
      </w:pPr>
      <w:r w:rsidRPr="00942C04">
        <w:rPr>
          <w:b/>
        </w:rPr>
        <w:t>Get started</w:t>
      </w:r>
    </w:p>
    <w:p w:rsidR="005E55EA" w:rsidRPr="00942C04" w:rsidRDefault="005E55EA" w:rsidP="005E55EA">
      <w:pPr>
        <w:spacing w:after="0" w:line="240" w:lineRule="auto"/>
        <w:textAlignment w:val="top"/>
        <w:rPr>
          <w:rFonts w:eastAsia="Times New Roman"/>
        </w:rPr>
      </w:pPr>
      <w:r w:rsidRPr="00942C04">
        <w:rPr>
          <w:rFonts w:eastAsia="Times New Roman"/>
        </w:rPr>
        <w:t>This section provides step by step instruction</w:t>
      </w:r>
      <w:r w:rsidR="00AF0012">
        <w:rPr>
          <w:rFonts w:eastAsia="Times New Roman"/>
        </w:rPr>
        <w:t>s</w:t>
      </w:r>
      <w:r w:rsidRPr="00942C04">
        <w:rPr>
          <w:rFonts w:eastAsia="Times New Roman"/>
        </w:rPr>
        <w:t xml:space="preserve"> </w:t>
      </w:r>
      <w:r w:rsidR="00AF0012">
        <w:rPr>
          <w:rFonts w:eastAsia="Times New Roman"/>
        </w:rPr>
        <w:t xml:space="preserve">for setting up the </w:t>
      </w:r>
      <w:r w:rsidRPr="00942C04">
        <w:rPr>
          <w:rFonts w:eastAsia="Times New Roman"/>
        </w:rPr>
        <w:t xml:space="preserve">environment, importing management </w:t>
      </w:r>
      <w:r w:rsidR="00AF0012" w:rsidRPr="00942C04">
        <w:rPr>
          <w:rFonts w:eastAsia="Times New Roman"/>
        </w:rPr>
        <w:t>pack</w:t>
      </w:r>
      <w:r w:rsidR="00AF0012">
        <w:rPr>
          <w:rFonts w:eastAsia="Times New Roman"/>
        </w:rPr>
        <w:t>s</w:t>
      </w:r>
      <w:r w:rsidR="005A587E">
        <w:rPr>
          <w:rFonts w:eastAsia="Times New Roman"/>
        </w:rPr>
        <w:t>,</w:t>
      </w:r>
      <w:r w:rsidR="00AF0012" w:rsidRPr="00942C04">
        <w:rPr>
          <w:rFonts w:eastAsia="Times New Roman"/>
        </w:rPr>
        <w:t xml:space="preserve"> </w:t>
      </w:r>
      <w:r w:rsidRPr="00942C04">
        <w:rPr>
          <w:rFonts w:eastAsia="Times New Roman"/>
        </w:rPr>
        <w:t xml:space="preserve">and configuring the system for monitoring using </w:t>
      </w:r>
      <w:r w:rsidR="00890DA6" w:rsidRPr="00942C04">
        <w:rPr>
          <w:rFonts w:eastAsia="Times New Roman"/>
        </w:rPr>
        <w:t xml:space="preserve">System Center Operation Manager </w:t>
      </w:r>
      <w:r w:rsidRPr="00942C04">
        <w:rPr>
          <w:rFonts w:eastAsia="Times New Roman"/>
        </w:rPr>
        <w:t xml:space="preserve">2007 SP1. </w:t>
      </w:r>
    </w:p>
    <w:p w:rsidR="005E55EA" w:rsidRPr="00F46029" w:rsidRDefault="005E55EA" w:rsidP="005E55EA">
      <w:pPr>
        <w:pStyle w:val="ListParagraph"/>
        <w:numPr>
          <w:ilvl w:val="0"/>
          <w:numId w:val="6"/>
        </w:numPr>
        <w:spacing w:before="100" w:beforeAutospacing="1" w:after="100" w:afterAutospacing="1" w:line="240" w:lineRule="auto"/>
      </w:pPr>
      <w:r w:rsidRPr="00942C04">
        <w:rPr>
          <w:rFonts w:eastAsia="Times New Roman"/>
        </w:rPr>
        <w:t>Set</w:t>
      </w:r>
      <w:r w:rsidR="005A587E">
        <w:rPr>
          <w:rFonts w:eastAsia="Times New Roman"/>
        </w:rPr>
        <w:t xml:space="preserve"> </w:t>
      </w:r>
      <w:r w:rsidRPr="00942C04">
        <w:rPr>
          <w:rFonts w:eastAsia="Times New Roman"/>
        </w:rPr>
        <w:t xml:space="preserve">up System Center Operation Manager 2007 SP1 servers. </w:t>
      </w:r>
      <w:r w:rsidR="00A804B4">
        <w:rPr>
          <w:rFonts w:eastAsia="Times New Roman"/>
        </w:rPr>
        <w:t>F</w:t>
      </w:r>
      <w:r w:rsidRPr="00942C04">
        <w:rPr>
          <w:rFonts w:eastAsia="Times New Roman"/>
        </w:rPr>
        <w:t xml:space="preserve">ollow </w:t>
      </w:r>
      <w:r w:rsidR="00230D19">
        <w:rPr>
          <w:rFonts w:eastAsia="Times New Roman"/>
        </w:rPr>
        <w:t xml:space="preserve">the </w:t>
      </w:r>
      <w:r w:rsidR="00230D19" w:rsidRPr="00230D19">
        <w:rPr>
          <w:rFonts w:eastAsia="Times New Roman"/>
        </w:rPr>
        <w:t>Operations Manager 2007 Deployment Guide</w:t>
      </w:r>
      <w:r w:rsidR="00230D19">
        <w:rPr>
          <w:rFonts w:eastAsia="Times New Roman"/>
        </w:rPr>
        <w:t xml:space="preserve"> </w:t>
      </w:r>
      <w:r w:rsidRPr="00942C04">
        <w:rPr>
          <w:rFonts w:eastAsia="Times New Roman"/>
        </w:rPr>
        <w:t>at</w:t>
      </w:r>
      <w:r w:rsidRPr="00F46029">
        <w:t xml:space="preserve"> </w:t>
      </w:r>
      <w:hyperlink r:id="rId16" w:history="1">
        <w:r w:rsidRPr="00942C04">
          <w:rPr>
            <w:rStyle w:val="Hyperlink"/>
          </w:rPr>
          <w:t>http://technet.microsoft.com/en-us/library/bb419281.aspx</w:t>
        </w:r>
      </w:hyperlink>
      <w:r w:rsidR="00230D19">
        <w:t>.</w:t>
      </w:r>
    </w:p>
    <w:p w:rsidR="00E37E20" w:rsidRDefault="00216E56" w:rsidP="005E55EA">
      <w:pPr>
        <w:pStyle w:val="ListParagraph"/>
        <w:numPr>
          <w:ilvl w:val="0"/>
          <w:numId w:val="6"/>
        </w:numPr>
        <w:spacing w:before="100" w:beforeAutospacing="1" w:after="100" w:afterAutospacing="1" w:line="240" w:lineRule="auto"/>
        <w:rPr>
          <w:rFonts w:eastAsia="Times New Roman"/>
        </w:rPr>
      </w:pPr>
      <w:r w:rsidRPr="001836D5">
        <w:rPr>
          <w:rFonts w:eastAsia="Times New Roman"/>
        </w:rPr>
        <w:t xml:space="preserve">Identify all servers </w:t>
      </w:r>
      <w:r w:rsidR="005A587E">
        <w:rPr>
          <w:rFonts w:eastAsia="Times New Roman"/>
        </w:rPr>
        <w:t xml:space="preserve">that are </w:t>
      </w:r>
      <w:r w:rsidRPr="001836D5">
        <w:rPr>
          <w:rFonts w:eastAsia="Times New Roman"/>
        </w:rPr>
        <w:t>in the farm</w:t>
      </w:r>
      <w:r w:rsidR="00E37E20">
        <w:rPr>
          <w:rFonts w:eastAsia="Times New Roman"/>
        </w:rPr>
        <w:t xml:space="preserve">. </w:t>
      </w:r>
      <w:r w:rsidR="00E37E20" w:rsidRPr="00E37E20">
        <w:rPr>
          <w:rFonts w:eastAsia="Times New Roman"/>
        </w:rPr>
        <w:t xml:space="preserve"> </w:t>
      </w:r>
      <w:r w:rsidR="00E37E20">
        <w:rPr>
          <w:rFonts w:eastAsia="Times New Roman"/>
        </w:rPr>
        <w:t>You can</w:t>
      </w:r>
      <w:r w:rsidR="00E37E20" w:rsidRPr="001836D5">
        <w:rPr>
          <w:rFonts w:eastAsia="Times New Roman"/>
        </w:rPr>
        <w:t xml:space="preserve"> </w:t>
      </w:r>
      <w:r w:rsidR="00E37E20">
        <w:rPr>
          <w:rFonts w:eastAsia="Times New Roman"/>
        </w:rPr>
        <w:t>identify all of the servers in the farm by using</w:t>
      </w:r>
      <w:r w:rsidR="00E37E20" w:rsidRPr="001836D5">
        <w:rPr>
          <w:rFonts w:eastAsia="Times New Roman"/>
        </w:rPr>
        <w:t xml:space="preserve"> </w:t>
      </w:r>
      <w:r w:rsidR="00E37E20">
        <w:rPr>
          <w:rFonts w:eastAsia="Times New Roman"/>
        </w:rPr>
        <w:t xml:space="preserve">the </w:t>
      </w:r>
      <w:r w:rsidR="00E37E20" w:rsidRPr="001836D5">
        <w:rPr>
          <w:rFonts w:eastAsia="Times New Roman"/>
        </w:rPr>
        <w:t xml:space="preserve">Central </w:t>
      </w:r>
      <w:r w:rsidR="00E37E20">
        <w:rPr>
          <w:rFonts w:eastAsia="Times New Roman"/>
        </w:rPr>
        <w:t xml:space="preserve">Administration Web site. </w:t>
      </w:r>
      <w:r w:rsidR="00742130">
        <w:rPr>
          <w:rFonts w:eastAsia="Times New Roman"/>
        </w:rPr>
        <w:t xml:space="preserve"> If your installation of SharePoint fails to install components on a particular server, it is recommended you troubleshoot the server or remove the server </w:t>
      </w:r>
      <w:r w:rsidR="00723486">
        <w:rPr>
          <w:rFonts w:eastAsia="Times New Roman"/>
        </w:rPr>
        <w:t>from the farm so the server does not appear in Central Admin</w:t>
      </w:r>
      <w:r w:rsidR="00742130">
        <w:rPr>
          <w:rFonts w:eastAsia="Times New Roman"/>
        </w:rPr>
        <w:t>; failing to do so may add complications in the management pack discovery.</w:t>
      </w:r>
      <w:r w:rsidR="00E37E20">
        <w:rPr>
          <w:rFonts w:eastAsia="Times New Roman"/>
        </w:rPr>
        <w:br/>
      </w:r>
      <w:r w:rsidR="00E37E20" w:rsidRPr="00DB572E">
        <w:rPr>
          <w:rFonts w:eastAsia="Times New Roman"/>
          <w:b/>
        </w:rPr>
        <w:t xml:space="preserve">Note: </w:t>
      </w:r>
      <w:r w:rsidR="00E37E20">
        <w:rPr>
          <w:rFonts w:eastAsia="Times New Roman"/>
        </w:rPr>
        <w:t xml:space="preserve">If discovery misses any server in the </w:t>
      </w:r>
      <w:r w:rsidR="001D4AC7">
        <w:rPr>
          <w:rFonts w:eastAsia="Times New Roman"/>
        </w:rPr>
        <w:t>branch</w:t>
      </w:r>
      <w:r w:rsidR="00E37E20">
        <w:rPr>
          <w:rFonts w:eastAsia="Times New Roman"/>
        </w:rPr>
        <w:t xml:space="preserve">, discovery or monitoring may not function correctly. </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lastRenderedPageBreak/>
        <w:t xml:space="preserve">Install </w:t>
      </w:r>
      <w:r w:rsidR="00D82B74">
        <w:rPr>
          <w:rFonts w:eastAsia="Times New Roman"/>
        </w:rPr>
        <w:t>the</w:t>
      </w:r>
      <w:r w:rsidR="000F11EC">
        <w:rPr>
          <w:rFonts w:eastAsia="Times New Roman"/>
        </w:rPr>
        <w:t xml:space="preserve"> Operations Manager 2007</w:t>
      </w:r>
      <w:r w:rsidR="000F11EC" w:rsidRPr="00942C04">
        <w:rPr>
          <w:rFonts w:eastAsia="Times New Roman"/>
        </w:rPr>
        <w:t xml:space="preserve"> </w:t>
      </w:r>
      <w:r w:rsidRPr="00942C04">
        <w:rPr>
          <w:rFonts w:eastAsia="Times New Roman"/>
        </w:rPr>
        <w:t xml:space="preserve">agent on </w:t>
      </w:r>
      <w:r w:rsidR="005E2EF3">
        <w:rPr>
          <w:rFonts w:eastAsia="Times New Roman"/>
        </w:rPr>
        <w:t xml:space="preserve">the </w:t>
      </w:r>
      <w:r w:rsidRPr="00942C04">
        <w:rPr>
          <w:rFonts w:eastAsia="Times New Roman"/>
        </w:rPr>
        <w:t xml:space="preserve">servers identified in </w:t>
      </w:r>
      <w:r w:rsidR="00A23C12">
        <w:rPr>
          <w:rFonts w:eastAsia="Times New Roman"/>
        </w:rPr>
        <w:t xml:space="preserve">step </w:t>
      </w:r>
      <w:r w:rsidRPr="00942C04">
        <w:rPr>
          <w:rFonts w:eastAsia="Times New Roman"/>
        </w:rPr>
        <w:t xml:space="preserve">2 by running </w:t>
      </w:r>
      <w:r w:rsidR="00B37A9C">
        <w:rPr>
          <w:rFonts w:eastAsia="Times New Roman"/>
        </w:rPr>
        <w:t xml:space="preserve">the </w:t>
      </w:r>
      <w:r w:rsidR="000F11EC">
        <w:t>Operations Manager 2007</w:t>
      </w:r>
      <w:r w:rsidR="000F11EC" w:rsidRPr="00F46029">
        <w:t xml:space="preserve"> </w:t>
      </w:r>
      <w:r w:rsidRPr="00F46029">
        <w:t>Discovery Wizard</w:t>
      </w:r>
      <w:r w:rsidRPr="00942C04">
        <w:rPr>
          <w:rFonts w:eastAsia="Times New Roman"/>
        </w:rPr>
        <w:t xml:space="preserve">. </w:t>
      </w:r>
      <w:r w:rsidR="00B51C7B">
        <w:rPr>
          <w:rFonts w:eastAsia="Times New Roman"/>
        </w:rPr>
        <w:t>We</w:t>
      </w:r>
      <w:r w:rsidRPr="00942C04">
        <w:rPr>
          <w:rFonts w:eastAsia="Times New Roman"/>
        </w:rPr>
        <w:t xml:space="preserve"> recommend </w:t>
      </w:r>
      <w:r w:rsidR="00C87E9F">
        <w:rPr>
          <w:rFonts w:eastAsia="Times New Roman"/>
        </w:rPr>
        <w:t>that you</w:t>
      </w:r>
      <w:r w:rsidR="00C87E9F" w:rsidRPr="00942C04">
        <w:rPr>
          <w:rFonts w:eastAsia="Times New Roman"/>
        </w:rPr>
        <w:t xml:space="preserve"> </w:t>
      </w:r>
      <w:r w:rsidRPr="00942C04">
        <w:rPr>
          <w:rFonts w:eastAsia="Times New Roman"/>
        </w:rPr>
        <w:t xml:space="preserve">install </w:t>
      </w:r>
      <w:r w:rsidR="00C87E9F">
        <w:rPr>
          <w:rFonts w:eastAsia="Times New Roman"/>
        </w:rPr>
        <w:t xml:space="preserve">the </w:t>
      </w:r>
      <w:r w:rsidRPr="00942C04">
        <w:rPr>
          <w:rFonts w:eastAsia="Times New Roman"/>
        </w:rPr>
        <w:t xml:space="preserve">agent by adding </w:t>
      </w:r>
      <w:r w:rsidR="0045683A">
        <w:rPr>
          <w:rFonts w:eastAsia="Times New Roman"/>
        </w:rPr>
        <w:t>computer</w:t>
      </w:r>
      <w:r w:rsidRPr="00942C04">
        <w:rPr>
          <w:rFonts w:eastAsia="Times New Roman"/>
        </w:rPr>
        <w:t xml:space="preserve">s to agent managed through </w:t>
      </w:r>
      <w:r w:rsidR="000F11EC">
        <w:rPr>
          <w:rFonts w:eastAsia="Times New Roman"/>
        </w:rPr>
        <w:t>Operations Manager 2007</w:t>
      </w:r>
      <w:r w:rsidR="000F11EC" w:rsidRPr="00942C04">
        <w:rPr>
          <w:rFonts w:eastAsia="Times New Roman"/>
        </w:rPr>
        <w:t xml:space="preserve"> </w:t>
      </w:r>
      <w:r w:rsidRPr="00942C04">
        <w:rPr>
          <w:rFonts w:eastAsia="Times New Roman"/>
        </w:rPr>
        <w:t xml:space="preserve">console. </w:t>
      </w:r>
      <w:r w:rsidR="00DA2E51">
        <w:rPr>
          <w:rFonts w:eastAsia="Times New Roman"/>
        </w:rPr>
        <w:t>For more information about</w:t>
      </w:r>
      <w:r w:rsidRPr="00942C04">
        <w:rPr>
          <w:rFonts w:eastAsia="Times New Roman"/>
        </w:rPr>
        <w:t xml:space="preserve"> agent management</w:t>
      </w:r>
      <w:r w:rsidR="00DA2E51">
        <w:rPr>
          <w:rFonts w:eastAsia="Times New Roman"/>
        </w:rPr>
        <w:t>, see</w:t>
      </w:r>
      <w:r w:rsidRPr="00942C04">
        <w:rPr>
          <w:rFonts w:eastAsia="Times New Roman"/>
        </w:rPr>
        <w:t xml:space="preserve"> </w:t>
      </w:r>
      <w:r w:rsidR="00DA2E51">
        <w:rPr>
          <w:rFonts w:eastAsia="Times New Roman"/>
        </w:rPr>
        <w:t xml:space="preserve">the </w:t>
      </w:r>
      <w:r w:rsidR="00DA2E51" w:rsidRPr="00230D19">
        <w:rPr>
          <w:rFonts w:eastAsia="Times New Roman"/>
        </w:rPr>
        <w:t>Operations Manager 2007 Deployment Guide</w:t>
      </w:r>
      <w:r w:rsidR="00DA2E51">
        <w:rPr>
          <w:rFonts w:eastAsia="Times New Roman"/>
        </w:rPr>
        <w:t xml:space="preserve"> </w:t>
      </w:r>
      <w:r w:rsidR="00DA2E51" w:rsidRPr="00942C04">
        <w:rPr>
          <w:rFonts w:eastAsia="Times New Roman"/>
        </w:rPr>
        <w:t>at</w:t>
      </w:r>
      <w:r w:rsidR="00DA2E51">
        <w:rPr>
          <w:rFonts w:eastAsia="Times New Roman"/>
        </w:rPr>
        <w:t xml:space="preserve"> </w:t>
      </w:r>
      <w:hyperlink r:id="rId17" w:history="1">
        <w:r w:rsidR="00DA2E51" w:rsidRPr="00942C04">
          <w:rPr>
            <w:rStyle w:val="Hyperlink"/>
          </w:rPr>
          <w:t>http://technet.microsoft.com/en-us/library/bb419281.aspx</w:t>
        </w:r>
      </w:hyperlink>
      <w:r w:rsidR="00446F19">
        <w:t xml:space="preserve">. </w:t>
      </w:r>
    </w:p>
    <w:p w:rsidR="005E55EA" w:rsidRDefault="00DC0345" w:rsidP="005E55EA">
      <w:pPr>
        <w:spacing w:before="100" w:beforeAutospacing="1" w:after="100" w:afterAutospacing="1" w:line="240" w:lineRule="auto"/>
        <w:ind w:left="360" w:firstLine="360"/>
      </w:pPr>
      <w:r>
        <w:t>You can</w:t>
      </w:r>
      <w:r w:rsidRPr="00F46029">
        <w:t xml:space="preserve"> </w:t>
      </w:r>
      <w:r w:rsidR="005E55EA" w:rsidRPr="00F46029">
        <w:t xml:space="preserve">skip this step if </w:t>
      </w:r>
      <w:r w:rsidR="00231A55">
        <w:t xml:space="preserve">the </w:t>
      </w:r>
      <w:r w:rsidR="005E55EA" w:rsidRPr="00F46029">
        <w:t xml:space="preserve">agent is already installed on agent </w:t>
      </w:r>
      <w:r w:rsidR="0045683A">
        <w:t>computer</w:t>
      </w:r>
      <w:r w:rsidR="005E55EA" w:rsidRPr="00F46029">
        <w:t>s.</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Configure </w:t>
      </w:r>
      <w:r w:rsidR="000F11EC">
        <w:rPr>
          <w:rFonts w:eastAsia="Times New Roman"/>
        </w:rPr>
        <w:t>Operations Manager 2007</w:t>
      </w:r>
      <w:r w:rsidR="000F11EC" w:rsidRPr="00942C04">
        <w:rPr>
          <w:rFonts w:eastAsia="Times New Roman"/>
        </w:rPr>
        <w:t xml:space="preserve"> </w:t>
      </w:r>
      <w:r w:rsidRPr="00942C04">
        <w:rPr>
          <w:rFonts w:eastAsia="Times New Roman"/>
        </w:rPr>
        <w:t>alert notification</w:t>
      </w:r>
      <w:r w:rsidR="00A67104">
        <w:rPr>
          <w:rFonts w:eastAsia="Times New Roman"/>
        </w:rPr>
        <w:t xml:space="preserve">. For more information, see </w:t>
      </w:r>
      <w:r w:rsidRPr="00942C04">
        <w:rPr>
          <w:rFonts w:eastAsia="Times New Roman"/>
        </w:rPr>
        <w:t xml:space="preserve">the general guideline </w:t>
      </w:r>
      <w:r w:rsidR="00A67104">
        <w:rPr>
          <w:rFonts w:eastAsia="Times New Roman"/>
        </w:rPr>
        <w:t>in</w:t>
      </w:r>
      <w:r w:rsidR="00A67104" w:rsidRPr="00942C04">
        <w:rPr>
          <w:rFonts w:eastAsia="Times New Roman"/>
        </w:rPr>
        <w:t xml:space="preserve"> </w:t>
      </w:r>
      <w:r w:rsidR="000F11EC">
        <w:rPr>
          <w:rFonts w:eastAsia="Times New Roman"/>
        </w:rPr>
        <w:t>Operations Manager 2007</w:t>
      </w:r>
      <w:r w:rsidRPr="00942C04">
        <w:rPr>
          <w:rFonts w:eastAsia="Times New Roman"/>
        </w:rPr>
        <w:t xml:space="preserve"> guide.</w:t>
      </w:r>
    </w:p>
    <w:p w:rsidR="005E55EA" w:rsidRPr="00942C04" w:rsidRDefault="004A34B6" w:rsidP="005E55EA">
      <w:pPr>
        <w:pStyle w:val="ListParagraph"/>
        <w:numPr>
          <w:ilvl w:val="0"/>
          <w:numId w:val="6"/>
        </w:numPr>
        <w:spacing w:before="100" w:beforeAutospacing="1" w:after="100" w:afterAutospacing="1" w:line="240" w:lineRule="auto"/>
        <w:rPr>
          <w:rFonts w:eastAsia="Times New Roman"/>
        </w:rPr>
      </w:pPr>
      <w:r>
        <w:rPr>
          <w:rFonts w:eastAsia="Times New Roman"/>
        </w:rPr>
        <w:t>We recommend that you i</w:t>
      </w:r>
      <w:r w:rsidR="005E55EA" w:rsidRPr="00942C04">
        <w:rPr>
          <w:rFonts w:eastAsia="Times New Roman"/>
        </w:rPr>
        <w:t xml:space="preserve">mport and configure </w:t>
      </w:r>
      <w:r>
        <w:rPr>
          <w:rFonts w:eastAsia="Times New Roman"/>
        </w:rPr>
        <w:t xml:space="preserve">the </w:t>
      </w:r>
      <w:r w:rsidR="005E55EA" w:rsidRPr="00942C04">
        <w:rPr>
          <w:rFonts w:eastAsia="Times New Roman"/>
        </w:rPr>
        <w:t>Windows, SQL</w:t>
      </w:r>
      <w:r w:rsidR="007C764F">
        <w:rPr>
          <w:rFonts w:eastAsia="Times New Roman"/>
        </w:rPr>
        <w:t xml:space="preserve"> Server</w:t>
      </w:r>
      <w:r w:rsidR="00D26D17">
        <w:rPr>
          <w:rFonts w:eastAsia="Times New Roman" w:cstheme="minorHAnsi"/>
        </w:rPr>
        <w:t>®</w:t>
      </w:r>
      <w:r w:rsidR="005E55EA" w:rsidRPr="00942C04">
        <w:rPr>
          <w:rFonts w:eastAsia="Times New Roman"/>
        </w:rPr>
        <w:t xml:space="preserve"> </w:t>
      </w:r>
      <w:r w:rsidR="00291823">
        <w:rPr>
          <w:rFonts w:eastAsia="Times New Roman"/>
        </w:rPr>
        <w:t>and</w:t>
      </w:r>
      <w:r w:rsidR="005E55EA" w:rsidRPr="00942C04">
        <w:rPr>
          <w:rFonts w:eastAsia="Times New Roman"/>
        </w:rPr>
        <w:t xml:space="preserve"> IIS </w:t>
      </w:r>
      <w:r w:rsidR="00D26D17">
        <w:rPr>
          <w:rFonts w:eastAsia="Times New Roman"/>
        </w:rPr>
        <w:t>M</w:t>
      </w:r>
      <w:r w:rsidR="00D26D17" w:rsidRPr="00942C04">
        <w:rPr>
          <w:rFonts w:eastAsia="Times New Roman"/>
        </w:rPr>
        <w:t xml:space="preserve">anagement </w:t>
      </w:r>
      <w:r w:rsidR="00D26D17">
        <w:rPr>
          <w:rFonts w:eastAsia="Times New Roman"/>
        </w:rPr>
        <w:t>P</w:t>
      </w:r>
      <w:r w:rsidR="00D26D17" w:rsidRPr="00942C04">
        <w:rPr>
          <w:rFonts w:eastAsia="Times New Roman"/>
        </w:rPr>
        <w:t xml:space="preserve">acks </w:t>
      </w:r>
      <w:r>
        <w:rPr>
          <w:rFonts w:eastAsia="Times New Roman"/>
        </w:rPr>
        <w:t>as described in the</w:t>
      </w:r>
      <w:r w:rsidR="005E55EA" w:rsidRPr="00942C04">
        <w:rPr>
          <w:rFonts w:eastAsia="Times New Roman"/>
        </w:rPr>
        <w:t xml:space="preserve"> </w:t>
      </w:r>
      <w:r w:rsidR="000F11EC">
        <w:rPr>
          <w:rFonts w:eastAsia="Times New Roman"/>
        </w:rPr>
        <w:t>Management Pack</w:t>
      </w:r>
      <w:r w:rsidR="000F11EC" w:rsidRPr="00942C04">
        <w:rPr>
          <w:rFonts w:eastAsia="Times New Roman"/>
        </w:rPr>
        <w:t xml:space="preserve"> </w:t>
      </w:r>
      <w:r w:rsidR="005E55EA" w:rsidRPr="00942C04">
        <w:rPr>
          <w:rFonts w:eastAsia="Times New Roman"/>
        </w:rPr>
        <w:t xml:space="preserve">guides. These </w:t>
      </w:r>
      <w:r w:rsidR="00EC07B6">
        <w:rPr>
          <w:rFonts w:eastAsia="Times New Roman"/>
        </w:rPr>
        <w:t>M</w:t>
      </w:r>
      <w:r w:rsidR="00EC07B6" w:rsidRPr="00942C04">
        <w:rPr>
          <w:rFonts w:eastAsia="Times New Roman"/>
        </w:rPr>
        <w:t xml:space="preserve">anagement </w:t>
      </w:r>
      <w:r w:rsidR="00EC07B6">
        <w:rPr>
          <w:rFonts w:eastAsia="Times New Roman"/>
        </w:rPr>
        <w:t>P</w:t>
      </w:r>
      <w:r w:rsidR="00EC07B6" w:rsidRPr="00942C04">
        <w:rPr>
          <w:rFonts w:eastAsia="Times New Roman"/>
        </w:rPr>
        <w:t xml:space="preserve">acks </w:t>
      </w:r>
      <w:r w:rsidR="005E55EA" w:rsidRPr="00942C04">
        <w:rPr>
          <w:rFonts w:eastAsia="Times New Roman"/>
        </w:rPr>
        <w:t xml:space="preserve">are available </w:t>
      </w:r>
      <w:r w:rsidR="00C47517">
        <w:rPr>
          <w:rFonts w:eastAsia="Times New Roman"/>
        </w:rPr>
        <w:t xml:space="preserve">on the </w:t>
      </w:r>
      <w:r w:rsidR="00C47517" w:rsidRPr="00C47517">
        <w:rPr>
          <w:rFonts w:eastAsia="Times New Roman"/>
        </w:rPr>
        <w:t>System Center Operations Manager 2007 Catalog</w:t>
      </w:r>
      <w:r w:rsidR="00C47517">
        <w:rPr>
          <w:rFonts w:eastAsia="Times New Roman"/>
        </w:rPr>
        <w:t xml:space="preserve"> </w:t>
      </w:r>
      <w:r w:rsidR="005E55EA" w:rsidRPr="00942C04">
        <w:rPr>
          <w:rFonts w:eastAsia="Times New Roman"/>
        </w:rPr>
        <w:t xml:space="preserve">at </w:t>
      </w:r>
      <w:hyperlink r:id="rId18" w:history="1">
        <w:r w:rsidR="005E55EA" w:rsidRPr="00942C04">
          <w:rPr>
            <w:rStyle w:val="Hyperlink"/>
            <w:rFonts w:eastAsia="Times New Roman"/>
          </w:rPr>
          <w:t>http://technet.microsoft.com/en-us/opsmgr/cc539535.aspx</w:t>
        </w:r>
      </w:hyperlink>
      <w:r w:rsidR="005E55EA" w:rsidRPr="00942C04">
        <w:rPr>
          <w:rFonts w:eastAsia="Times New Roman"/>
        </w:rPr>
        <w:t>.</w:t>
      </w:r>
    </w:p>
    <w:p w:rsidR="005E55EA" w:rsidRPr="00942C04" w:rsidRDefault="00A6474E" w:rsidP="005E55EA">
      <w:pPr>
        <w:pStyle w:val="ListParagraph"/>
        <w:numPr>
          <w:ilvl w:val="0"/>
          <w:numId w:val="6"/>
        </w:numPr>
        <w:spacing w:before="100" w:beforeAutospacing="1" w:after="100" w:afterAutospacing="1" w:line="240" w:lineRule="auto"/>
        <w:rPr>
          <w:rFonts w:eastAsia="Times New Roman"/>
        </w:rPr>
      </w:pPr>
      <w:r>
        <w:rPr>
          <w:rFonts w:eastAsia="Times New Roman"/>
        </w:rPr>
        <w:t xml:space="preserve">Install the </w:t>
      </w:r>
      <w:r w:rsidR="00222A9A">
        <w:rPr>
          <w:rFonts w:eastAsia="Times New Roman"/>
        </w:rPr>
        <w:t>Microsoft SharePoint 2010</w:t>
      </w:r>
      <w:r w:rsidR="00554A46">
        <w:rPr>
          <w:rFonts w:eastAsia="Times New Roman"/>
        </w:rPr>
        <w:t xml:space="preserve"> Products</w:t>
      </w:r>
      <w:r w:rsidR="00222A9A">
        <w:rPr>
          <w:rFonts w:eastAsia="Times New Roman"/>
        </w:rPr>
        <w:t xml:space="preserve"> </w:t>
      </w:r>
      <w:r w:rsidR="00AD7AF5">
        <w:rPr>
          <w:rFonts w:eastAsia="Times New Roman"/>
        </w:rPr>
        <w:t>Management Pack</w:t>
      </w:r>
      <w:r w:rsidR="00AD7AF5">
        <w:t xml:space="preserve">. </w:t>
      </w:r>
    </w:p>
    <w:p w:rsidR="005E55EA" w:rsidRPr="00942C04" w:rsidRDefault="005E55EA" w:rsidP="00A6474E">
      <w:pPr>
        <w:pStyle w:val="ListParagraph"/>
        <w:rPr>
          <w:rFonts w:eastAsia="Times New Roman"/>
          <w:sz w:val="20"/>
          <w:szCs w:val="20"/>
        </w:rPr>
      </w:pPr>
      <w:r w:rsidRPr="00942C04">
        <w:rPr>
          <w:b/>
        </w:rPr>
        <w:t>Note:</w:t>
      </w:r>
      <w:r w:rsidRPr="00F46029">
        <w:t xml:space="preserve"> </w:t>
      </w:r>
      <w:r>
        <w:t>I</w:t>
      </w:r>
      <w:r w:rsidRPr="00F46029">
        <w:t>f the server where</w:t>
      </w:r>
      <w:r w:rsidR="000F11EC">
        <w:t xml:space="preserve"> the</w:t>
      </w:r>
      <w:r w:rsidRPr="00F46029">
        <w:t xml:space="preserve"> </w:t>
      </w:r>
      <w:r w:rsidR="000F11EC">
        <w:t>M</w:t>
      </w:r>
      <w:r w:rsidR="00ED7E5D" w:rsidRPr="00ED7E5D">
        <w:t xml:space="preserve">anagement </w:t>
      </w:r>
      <w:r w:rsidR="000F11EC">
        <w:t>P</w:t>
      </w:r>
      <w:r w:rsidR="00ED7E5D" w:rsidRPr="00ED7E5D">
        <w:t xml:space="preserve">ack </w:t>
      </w:r>
      <w:r w:rsidR="000F11EC">
        <w:t>Windows Installation</w:t>
      </w:r>
      <w:r w:rsidR="00ED7E5D" w:rsidRPr="00ED7E5D">
        <w:t xml:space="preserve"> file </w:t>
      </w:r>
      <w:r w:rsidRPr="00F46029">
        <w:t xml:space="preserve">is installed </w:t>
      </w:r>
      <w:r>
        <w:t>runs</w:t>
      </w:r>
      <w:r w:rsidRPr="00F46029">
        <w:t xml:space="preserve"> 64 bit</w:t>
      </w:r>
      <w:r>
        <w:t xml:space="preserve"> Windows</w:t>
      </w:r>
      <w:r w:rsidRPr="00F46029">
        <w:t xml:space="preserve">, </w:t>
      </w:r>
      <w:r w:rsidR="000F11EC">
        <w:t>the M</w:t>
      </w:r>
      <w:r w:rsidR="000F11EC" w:rsidRPr="00F46029">
        <w:t xml:space="preserve">anagement </w:t>
      </w:r>
      <w:r w:rsidR="000F11EC">
        <w:t>P</w:t>
      </w:r>
      <w:r w:rsidR="000F11EC" w:rsidRPr="00F46029">
        <w:t xml:space="preserve">ack </w:t>
      </w:r>
      <w:r w:rsidR="000F11EC">
        <w:t>will be</w:t>
      </w:r>
      <w:r w:rsidR="000F11EC" w:rsidRPr="00F46029">
        <w:t xml:space="preserve"> </w:t>
      </w:r>
      <w:r>
        <w:t>installed</w:t>
      </w:r>
      <w:r w:rsidRPr="00F46029">
        <w:t xml:space="preserve"> </w:t>
      </w:r>
      <w:r w:rsidR="000F11EC">
        <w:t xml:space="preserve">in </w:t>
      </w:r>
      <w:r w:rsidR="00135472">
        <w:t>the</w:t>
      </w:r>
      <w:r w:rsidRPr="00F46029">
        <w:t xml:space="preserve"> </w:t>
      </w:r>
      <w:r w:rsidR="00804369">
        <w:t>%Program</w:t>
      </w:r>
      <w:r w:rsidR="00D02D96">
        <w:t xml:space="preserve"> </w:t>
      </w:r>
      <w:r w:rsidR="00804369">
        <w:t>Files(x86)%</w:t>
      </w:r>
      <w:r w:rsidR="0008447E">
        <w:t xml:space="preserve"> folder by default.</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Copy the following files to the  “</w:t>
      </w:r>
      <w:r w:rsidR="00804369">
        <w:rPr>
          <w:rFonts w:eastAsia="Times New Roman"/>
        </w:rPr>
        <w:t>%ProgramFiles%</w:t>
      </w:r>
      <w:r w:rsidRPr="00942C04">
        <w:rPr>
          <w:rFonts w:eastAsia="Times New Roman"/>
        </w:rPr>
        <w:t>\System Center Management Packs”</w:t>
      </w:r>
      <w:r w:rsidR="004C0063">
        <w:rPr>
          <w:rFonts w:eastAsia="Times New Roman"/>
        </w:rPr>
        <w:t xml:space="preserve"> folder</w:t>
      </w:r>
      <w:r w:rsidRPr="00942C04">
        <w:rPr>
          <w:rFonts w:eastAsia="Times New Roman"/>
        </w:rPr>
        <w:t xml:space="preserve"> on your </w:t>
      </w:r>
      <w:r w:rsidR="000F11EC">
        <w:rPr>
          <w:rFonts w:eastAsia="Times New Roman"/>
        </w:rPr>
        <w:t>Operations Manager 2007</w:t>
      </w:r>
      <w:r w:rsidR="000F11EC" w:rsidRPr="00942C04">
        <w:rPr>
          <w:rFonts w:eastAsia="Times New Roman"/>
        </w:rPr>
        <w:t xml:space="preserve"> </w:t>
      </w:r>
      <w:r w:rsidRPr="00942C04">
        <w:rPr>
          <w:rFonts w:eastAsia="Times New Roman"/>
        </w:rPr>
        <w:t>management server:</w:t>
      </w:r>
    </w:p>
    <w:p w:rsidR="005E55EA" w:rsidRPr="00942C04" w:rsidRDefault="00222A9A" w:rsidP="005E55EA">
      <w:pPr>
        <w:pStyle w:val="ListParagraph"/>
        <w:numPr>
          <w:ilvl w:val="1"/>
          <w:numId w:val="6"/>
        </w:numPr>
        <w:spacing w:before="100" w:beforeAutospacing="1" w:after="100" w:afterAutospacing="1" w:line="240" w:lineRule="auto"/>
        <w:rPr>
          <w:rFonts w:eastAsia="Times New Roman"/>
        </w:rPr>
      </w:pPr>
      <w:r>
        <w:rPr>
          <w:rFonts w:eastAsia="Times New Roman"/>
        </w:rPr>
        <w:t>Micro</w:t>
      </w:r>
      <w:r w:rsidR="00114E8A">
        <w:rPr>
          <w:rFonts w:eastAsia="Times New Roman"/>
        </w:rPr>
        <w:t>soft</w:t>
      </w:r>
      <w:r w:rsidR="001564C5">
        <w:rPr>
          <w:rFonts w:eastAsia="Times New Roman"/>
        </w:rPr>
        <w:t xml:space="preserve"> </w:t>
      </w:r>
      <w:r w:rsidR="00114E8A">
        <w:rPr>
          <w:rFonts w:eastAsia="Times New Roman"/>
        </w:rPr>
        <w:t>SharePoint</w:t>
      </w:r>
      <w:r w:rsidR="001564C5">
        <w:rPr>
          <w:rFonts w:eastAsia="Times New Roman"/>
        </w:rPr>
        <w:t xml:space="preserve"> </w:t>
      </w:r>
      <w:r w:rsidR="00114E8A">
        <w:rPr>
          <w:rFonts w:eastAsia="Times New Roman"/>
        </w:rPr>
        <w:t>Foundation</w:t>
      </w:r>
      <w:r w:rsidR="001564C5">
        <w:rPr>
          <w:rFonts w:eastAsia="Times New Roman"/>
        </w:rPr>
        <w:t xml:space="preserve"> </w:t>
      </w:r>
      <w:r w:rsidR="00114E8A">
        <w:rPr>
          <w:rFonts w:eastAsia="Times New Roman"/>
        </w:rPr>
        <w:t>2010</w:t>
      </w:r>
      <w:r w:rsidR="001564C5">
        <w:rPr>
          <w:rFonts w:eastAsia="Times New Roman"/>
        </w:rPr>
        <w:t xml:space="preserve"> </w:t>
      </w:r>
      <w:r w:rsidR="000F11EC">
        <w:rPr>
          <w:rFonts w:eastAsia="Times New Roman"/>
        </w:rPr>
        <w:t>Management Pack</w:t>
      </w:r>
    </w:p>
    <w:p w:rsidR="001E64BF" w:rsidRDefault="00222A9A" w:rsidP="005E55EA">
      <w:pPr>
        <w:pStyle w:val="ListParagraph"/>
        <w:numPr>
          <w:ilvl w:val="1"/>
          <w:numId w:val="6"/>
        </w:numPr>
        <w:spacing w:before="100" w:beforeAutospacing="1" w:after="100" w:afterAutospacing="1" w:line="240" w:lineRule="auto"/>
        <w:rPr>
          <w:rFonts w:eastAsia="Times New Roman"/>
        </w:rPr>
      </w:pPr>
      <w:r>
        <w:rPr>
          <w:rFonts w:eastAsia="Times New Roman"/>
        </w:rPr>
        <w:t>Microsoft</w:t>
      </w:r>
      <w:r w:rsidR="001564C5">
        <w:rPr>
          <w:rFonts w:eastAsia="Times New Roman"/>
        </w:rPr>
        <w:t xml:space="preserve"> </w:t>
      </w:r>
      <w:r>
        <w:rPr>
          <w:rFonts w:eastAsia="Times New Roman"/>
        </w:rPr>
        <w:t>SharePoint</w:t>
      </w:r>
      <w:r w:rsidR="001564C5">
        <w:rPr>
          <w:rFonts w:eastAsia="Times New Roman"/>
        </w:rPr>
        <w:t xml:space="preserve"> </w:t>
      </w:r>
      <w:r>
        <w:rPr>
          <w:rFonts w:eastAsia="Times New Roman"/>
        </w:rPr>
        <w:t>Server</w:t>
      </w:r>
      <w:r w:rsidR="001564C5">
        <w:rPr>
          <w:rFonts w:eastAsia="Times New Roman"/>
        </w:rPr>
        <w:t xml:space="preserve"> </w:t>
      </w:r>
      <w:r>
        <w:rPr>
          <w:rFonts w:eastAsia="Times New Roman"/>
        </w:rPr>
        <w:t>2010</w:t>
      </w:r>
      <w:r w:rsidR="001564C5">
        <w:rPr>
          <w:rFonts w:eastAsia="Times New Roman"/>
        </w:rPr>
        <w:t xml:space="preserve"> </w:t>
      </w:r>
      <w:r w:rsidR="000F11EC">
        <w:rPr>
          <w:rFonts w:eastAsia="Times New Roman"/>
        </w:rPr>
        <w:t>Management Pack</w:t>
      </w:r>
    </w:p>
    <w:p w:rsidR="005E55EA" w:rsidRPr="00942C04" w:rsidRDefault="005E55EA" w:rsidP="005E55EA">
      <w:pPr>
        <w:pStyle w:val="ListParagraph"/>
        <w:numPr>
          <w:ilvl w:val="1"/>
          <w:numId w:val="6"/>
        </w:numPr>
        <w:spacing w:before="100" w:beforeAutospacing="1" w:after="100" w:afterAutospacing="1" w:line="240" w:lineRule="auto"/>
        <w:rPr>
          <w:rFonts w:eastAsia="Times New Roman"/>
        </w:rPr>
      </w:pPr>
      <w:r w:rsidRPr="00942C04">
        <w:rPr>
          <w:rFonts w:eastAsia="Times New Roman"/>
        </w:rPr>
        <w:t>SharePointMP.Config</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In </w:t>
      </w:r>
      <w:r w:rsidR="00352EA4">
        <w:rPr>
          <w:rFonts w:eastAsia="Times New Roman"/>
        </w:rPr>
        <w:t xml:space="preserve">the </w:t>
      </w:r>
      <w:r w:rsidR="000F11EC">
        <w:rPr>
          <w:rFonts w:eastAsia="Times New Roman"/>
        </w:rPr>
        <w:t>Operations Manager 2007</w:t>
      </w:r>
      <w:r w:rsidR="000F11EC" w:rsidRPr="00942C04">
        <w:rPr>
          <w:rFonts w:eastAsia="Times New Roman"/>
        </w:rPr>
        <w:t xml:space="preserve"> </w:t>
      </w:r>
      <w:r w:rsidRPr="00942C04">
        <w:rPr>
          <w:rFonts w:eastAsia="Times New Roman"/>
        </w:rPr>
        <w:t xml:space="preserve">console, import </w:t>
      </w:r>
      <w:r w:rsidR="00F3152C">
        <w:rPr>
          <w:rFonts w:eastAsia="Times New Roman"/>
        </w:rPr>
        <w:t xml:space="preserve">both the </w:t>
      </w:r>
      <w:r w:rsidR="00222A9A">
        <w:rPr>
          <w:rFonts w:eastAsia="Times New Roman"/>
        </w:rPr>
        <w:t>Microsoft SharePoint Foundation 2010</w:t>
      </w:r>
      <w:r w:rsidRPr="00942C04">
        <w:rPr>
          <w:rFonts w:eastAsia="Times New Roman"/>
        </w:rPr>
        <w:t xml:space="preserve"> </w:t>
      </w:r>
      <w:r w:rsidR="000F11EC">
        <w:rPr>
          <w:rFonts w:eastAsia="Times New Roman"/>
        </w:rPr>
        <w:t xml:space="preserve">Management Pack </w:t>
      </w:r>
      <w:r w:rsidR="001E64BF">
        <w:rPr>
          <w:rFonts w:eastAsia="Times New Roman"/>
        </w:rPr>
        <w:t xml:space="preserve">and </w:t>
      </w:r>
      <w:r w:rsidR="00B91536">
        <w:rPr>
          <w:rFonts w:eastAsia="Times New Roman"/>
        </w:rPr>
        <w:t xml:space="preserve">the </w:t>
      </w:r>
      <w:r w:rsidR="00222A9A">
        <w:rPr>
          <w:rFonts w:eastAsia="Times New Roman"/>
        </w:rPr>
        <w:t>Microsoft SharePoint 2010</w:t>
      </w:r>
      <w:r w:rsidR="00071DA9">
        <w:rPr>
          <w:rFonts w:eastAsia="Times New Roman"/>
        </w:rPr>
        <w:t xml:space="preserve"> Products</w:t>
      </w:r>
      <w:r w:rsidR="001E64BF">
        <w:rPr>
          <w:rFonts w:eastAsia="Times New Roman"/>
        </w:rPr>
        <w:t xml:space="preserve"> </w:t>
      </w:r>
      <w:r w:rsidR="000F11EC">
        <w:rPr>
          <w:rFonts w:eastAsia="Times New Roman"/>
        </w:rPr>
        <w:t>Management P</w:t>
      </w:r>
      <w:r w:rsidR="00B91536">
        <w:rPr>
          <w:rFonts w:eastAsia="Times New Roman"/>
        </w:rPr>
        <w:t>ack</w:t>
      </w:r>
      <w:r w:rsidR="00612285">
        <w:rPr>
          <w:rFonts w:eastAsia="Times New Roman"/>
        </w:rPr>
        <w:t>.</w:t>
      </w:r>
      <w:r w:rsidR="00B91536" w:rsidRPr="00942C04">
        <w:rPr>
          <w:rFonts w:eastAsia="Times New Roman"/>
        </w:rPr>
        <w:t xml:space="preserve"> </w:t>
      </w:r>
    </w:p>
    <w:p w:rsidR="005E55EA" w:rsidRPr="00F46029" w:rsidRDefault="005E55EA" w:rsidP="005E55EA">
      <w:pPr>
        <w:pStyle w:val="ListParagraph"/>
        <w:numPr>
          <w:ilvl w:val="0"/>
          <w:numId w:val="8"/>
        </w:numPr>
        <w:spacing w:before="100" w:beforeAutospacing="1" w:after="100" w:afterAutospacing="1" w:line="240" w:lineRule="auto"/>
      </w:pPr>
      <w:r w:rsidRPr="00942C04">
        <w:rPr>
          <w:rFonts w:eastAsia="Times New Roman"/>
        </w:rPr>
        <w:t xml:space="preserve">On </w:t>
      </w:r>
      <w:r w:rsidR="00915C4B">
        <w:rPr>
          <w:rFonts w:eastAsia="Times New Roman"/>
        </w:rPr>
        <w:t xml:space="preserve">the </w:t>
      </w:r>
      <w:r w:rsidR="000F11EC">
        <w:rPr>
          <w:rFonts w:eastAsia="Times New Roman"/>
        </w:rPr>
        <w:t>Operations Manager 2007</w:t>
      </w:r>
      <w:r w:rsidR="000F11EC" w:rsidRPr="00942C04">
        <w:rPr>
          <w:rFonts w:eastAsia="Times New Roman"/>
        </w:rPr>
        <w:t xml:space="preserve"> </w:t>
      </w:r>
      <w:r w:rsidRPr="00942C04">
        <w:rPr>
          <w:rFonts w:eastAsia="Times New Roman"/>
        </w:rPr>
        <w:t xml:space="preserve">management server, </w:t>
      </w:r>
      <w:r w:rsidR="006E3163">
        <w:t>open</w:t>
      </w:r>
      <w:r w:rsidR="006E3163" w:rsidRPr="00F46029">
        <w:t xml:space="preserve"> </w:t>
      </w:r>
      <w:r w:rsidR="00301640">
        <w:t>the O</w:t>
      </w:r>
      <w:r w:rsidRPr="00F46029">
        <w:t xml:space="preserve">peration </w:t>
      </w:r>
      <w:r w:rsidR="00301640">
        <w:t>C</w:t>
      </w:r>
      <w:r w:rsidR="00301640" w:rsidRPr="00F46029">
        <w:t>onsole</w:t>
      </w:r>
      <w:r w:rsidR="006E3163">
        <w:t>.</w:t>
      </w:r>
    </w:p>
    <w:p w:rsidR="006E3163" w:rsidRPr="006E3163" w:rsidRDefault="006E3163" w:rsidP="005E55EA">
      <w:pPr>
        <w:pStyle w:val="ListParagraph"/>
        <w:numPr>
          <w:ilvl w:val="0"/>
          <w:numId w:val="8"/>
        </w:numPr>
        <w:spacing w:before="100" w:beforeAutospacing="1" w:after="100" w:afterAutospacing="1" w:line="240" w:lineRule="auto"/>
      </w:pPr>
      <w:r>
        <w:t>On the</w:t>
      </w:r>
      <w:r w:rsidR="005E55EA" w:rsidRPr="00F46029">
        <w:t xml:space="preserve"> </w:t>
      </w:r>
      <w:r w:rsidR="005E55EA" w:rsidRPr="00942C04">
        <w:rPr>
          <w:b/>
          <w:bCs/>
        </w:rPr>
        <w:t>Administration</w:t>
      </w:r>
      <w:r w:rsidR="005E55EA" w:rsidRPr="00F46029">
        <w:t xml:space="preserve"> Tab</w:t>
      </w:r>
      <w:r>
        <w:t xml:space="preserve">, </w:t>
      </w:r>
      <w:r w:rsidR="005E55EA" w:rsidRPr="00F46029">
        <w:t xml:space="preserve">expand </w:t>
      </w:r>
      <w:r>
        <w:t xml:space="preserve">the </w:t>
      </w:r>
      <w:r w:rsidRPr="00F46029">
        <w:t>Administration</w:t>
      </w:r>
      <w:r>
        <w:t xml:space="preserve"> </w:t>
      </w:r>
      <w:r w:rsidRPr="006E3163">
        <w:rPr>
          <w:rFonts w:cstheme="minorHAnsi"/>
        </w:rPr>
        <w:t>node</w:t>
      </w:r>
      <w:r>
        <w:rPr>
          <w:rFonts w:cstheme="minorHAnsi"/>
        </w:rPr>
        <w:t>.</w:t>
      </w:r>
    </w:p>
    <w:p w:rsidR="005E55EA" w:rsidRPr="00F46029" w:rsidRDefault="006C2DB7" w:rsidP="005E55EA">
      <w:pPr>
        <w:pStyle w:val="ListParagraph"/>
        <w:numPr>
          <w:ilvl w:val="0"/>
          <w:numId w:val="8"/>
        </w:numPr>
        <w:spacing w:before="100" w:beforeAutospacing="1" w:after="100" w:afterAutospacing="1" w:line="240" w:lineRule="auto"/>
      </w:pPr>
      <w:r>
        <w:t>R</w:t>
      </w:r>
      <w:r>
        <w:rPr>
          <w:rFonts w:eastAsia="Times New Roman"/>
        </w:rPr>
        <w:t>i</w:t>
      </w:r>
      <w:r w:rsidR="005E55EA" w:rsidRPr="00942C04">
        <w:rPr>
          <w:rFonts w:eastAsia="Times New Roman"/>
        </w:rPr>
        <w:t>ght</w:t>
      </w:r>
      <w:r w:rsidR="00612285">
        <w:rPr>
          <w:rFonts w:eastAsia="Times New Roman"/>
        </w:rPr>
        <w:t>-</w:t>
      </w:r>
      <w:r w:rsidR="005E55EA" w:rsidRPr="00942C04">
        <w:rPr>
          <w:rFonts w:eastAsia="Times New Roman"/>
        </w:rPr>
        <w:t xml:space="preserve">click </w:t>
      </w:r>
      <w:r w:rsidR="00C67905" w:rsidRPr="00C67905">
        <w:rPr>
          <w:rFonts w:eastAsia="Times New Roman"/>
          <w:b/>
        </w:rPr>
        <w:t>Management Packs</w:t>
      </w:r>
      <w:r w:rsidR="005E55EA" w:rsidRPr="00942C04">
        <w:rPr>
          <w:rFonts w:eastAsia="Times New Roman"/>
        </w:rPr>
        <w:t xml:space="preserve"> and select </w:t>
      </w:r>
      <w:r w:rsidR="005E55EA" w:rsidRPr="001564C5">
        <w:rPr>
          <w:b/>
        </w:rPr>
        <w:t>Import Management Packs</w:t>
      </w:r>
      <w:r w:rsidR="005E55EA" w:rsidRPr="00F46029">
        <w:t xml:space="preserve">. </w:t>
      </w:r>
    </w:p>
    <w:p w:rsidR="005E55EA" w:rsidRPr="00EF3599" w:rsidRDefault="006C2DB7" w:rsidP="005E55EA">
      <w:pPr>
        <w:pStyle w:val="ListParagraph"/>
        <w:numPr>
          <w:ilvl w:val="0"/>
          <w:numId w:val="8"/>
        </w:numPr>
        <w:spacing w:before="100" w:beforeAutospacing="1" w:after="100" w:afterAutospacing="1" w:line="240" w:lineRule="auto"/>
        <w:rPr>
          <w:rFonts w:eastAsia="Times New Roman"/>
        </w:rPr>
      </w:pPr>
      <w:r>
        <w:t>Navigate</w:t>
      </w:r>
      <w:r w:rsidRPr="00F46029">
        <w:t xml:space="preserve"> </w:t>
      </w:r>
      <w:r w:rsidR="005E55EA" w:rsidRPr="00F46029">
        <w:t xml:space="preserve">to </w:t>
      </w:r>
      <w:r w:rsidR="005E55EA">
        <w:t>“</w:t>
      </w:r>
      <w:r w:rsidR="00804369">
        <w:t>%ProgramFiles%</w:t>
      </w:r>
      <w:r w:rsidR="005E55EA" w:rsidRPr="00F46029">
        <w:t>\System Center Management Packs</w:t>
      </w:r>
      <w:r w:rsidR="005E55EA">
        <w:t>”</w:t>
      </w:r>
      <w:r w:rsidR="00EF3599">
        <w:t xml:space="preserve"> and s</w:t>
      </w:r>
      <w:r w:rsidR="005E55EA" w:rsidRPr="00F46029">
        <w:t xml:space="preserve">elect </w:t>
      </w:r>
      <w:r w:rsidR="00EF3599">
        <w:t xml:space="preserve">both </w:t>
      </w:r>
      <w:r w:rsidR="00C4369A">
        <w:t xml:space="preserve">the </w:t>
      </w:r>
      <w:r w:rsidR="00222A9A">
        <w:t>Microsoft</w:t>
      </w:r>
      <w:r w:rsidR="00615F06">
        <w:t xml:space="preserve"> </w:t>
      </w:r>
      <w:r w:rsidR="00222A9A">
        <w:t>SharePoint</w:t>
      </w:r>
      <w:r w:rsidR="00615F06">
        <w:t xml:space="preserve"> </w:t>
      </w:r>
      <w:r w:rsidR="00222A9A">
        <w:t>Foundation</w:t>
      </w:r>
      <w:r w:rsidR="00615F06">
        <w:t xml:space="preserve"> </w:t>
      </w:r>
      <w:r w:rsidR="00222A9A">
        <w:t>2010</w:t>
      </w:r>
      <w:r w:rsidR="00615F06">
        <w:t xml:space="preserve"> </w:t>
      </w:r>
      <w:r w:rsidR="000F11EC">
        <w:t>Management Pack</w:t>
      </w:r>
      <w:r w:rsidR="000F11EC" w:rsidRPr="00F46029">
        <w:t xml:space="preserve"> </w:t>
      </w:r>
      <w:r w:rsidR="00EF3599">
        <w:t xml:space="preserve">and </w:t>
      </w:r>
      <w:r w:rsidR="00C4369A">
        <w:t xml:space="preserve">the </w:t>
      </w:r>
      <w:r w:rsidR="00222A9A">
        <w:t>Microsoft</w:t>
      </w:r>
      <w:r w:rsidR="00615F06">
        <w:t xml:space="preserve"> </w:t>
      </w:r>
      <w:r w:rsidR="00222A9A">
        <w:t>SharePoint</w:t>
      </w:r>
      <w:r w:rsidR="00615F06">
        <w:t xml:space="preserve"> </w:t>
      </w:r>
      <w:r w:rsidR="00222A9A">
        <w:t>Server</w:t>
      </w:r>
      <w:r w:rsidR="00615F06">
        <w:t xml:space="preserve"> </w:t>
      </w:r>
      <w:r w:rsidR="00222A9A">
        <w:t>2010</w:t>
      </w:r>
      <w:r w:rsidR="00615F06">
        <w:t xml:space="preserve"> </w:t>
      </w:r>
      <w:r w:rsidR="000F11EC">
        <w:t>Management Pack</w:t>
      </w:r>
      <w:r w:rsidR="00615F06">
        <w:t>.</w:t>
      </w:r>
    </w:p>
    <w:p w:rsidR="00EF3599" w:rsidRPr="00EF3599" w:rsidRDefault="00EF3599" w:rsidP="00EF3599">
      <w:pPr>
        <w:spacing w:before="100" w:beforeAutospacing="1" w:after="100" w:afterAutospacing="1" w:line="240" w:lineRule="auto"/>
        <w:ind w:left="1080"/>
        <w:rPr>
          <w:rFonts w:eastAsia="Times New Roman"/>
        </w:rPr>
      </w:pPr>
      <w:r w:rsidRPr="000F310E">
        <w:rPr>
          <w:b/>
        </w:rPr>
        <w:t>Note</w:t>
      </w:r>
      <w:r>
        <w:t xml:space="preserve">: </w:t>
      </w:r>
      <w:r w:rsidR="000F310E">
        <w:t xml:space="preserve">The </w:t>
      </w:r>
      <w:r w:rsidR="00222A9A">
        <w:t xml:space="preserve">Microsoft </w:t>
      </w:r>
      <w:r w:rsidR="00F26B2D">
        <w:t xml:space="preserve">SharePoint </w:t>
      </w:r>
      <w:r w:rsidR="008707EA">
        <w:t>2010 Products</w:t>
      </w:r>
      <w:r w:rsidR="00222A9A">
        <w:t xml:space="preserve"> </w:t>
      </w:r>
      <w:r w:rsidR="000F11EC">
        <w:t xml:space="preserve">Management Pack </w:t>
      </w:r>
      <w:r>
        <w:t xml:space="preserve">depends </w:t>
      </w:r>
      <w:r w:rsidR="000F310E">
        <w:t xml:space="preserve">upon the </w:t>
      </w:r>
      <w:r w:rsidR="00222A9A">
        <w:t xml:space="preserve">Microsoft SharePoint Foundation 2010 </w:t>
      </w:r>
      <w:r w:rsidR="000F11EC">
        <w:t>Management Pack</w:t>
      </w:r>
      <w:r>
        <w:t xml:space="preserve">. </w:t>
      </w:r>
      <w:r w:rsidR="008D12F3">
        <w:t>You</w:t>
      </w:r>
      <w:r>
        <w:t xml:space="preserve"> cannot</w:t>
      </w:r>
      <w:r w:rsidR="00F22E57">
        <w:t xml:space="preserve"> </w:t>
      </w:r>
      <w:r>
        <w:t xml:space="preserve">import </w:t>
      </w:r>
      <w:r w:rsidR="008D12F3">
        <w:t xml:space="preserve">it </w:t>
      </w:r>
      <w:r>
        <w:t xml:space="preserve">before the </w:t>
      </w:r>
      <w:r w:rsidR="00222A9A">
        <w:t>Micro</w:t>
      </w:r>
      <w:r w:rsidR="00114E8A">
        <w:t xml:space="preserve">soft SharePoint Foundation 2010 </w:t>
      </w:r>
      <w:r w:rsidR="000F11EC">
        <w:t>Management Pack</w:t>
      </w:r>
      <w:r>
        <w:t xml:space="preserve">. If you </w:t>
      </w:r>
      <w:r w:rsidR="00612285">
        <w:t>have already imported</w:t>
      </w:r>
      <w:r>
        <w:t xml:space="preserve"> </w:t>
      </w:r>
      <w:r w:rsidR="00AD6B46">
        <w:t xml:space="preserve">the </w:t>
      </w:r>
      <w:r w:rsidR="00222A9A">
        <w:t xml:space="preserve">Microsoft SharePoint Foundation 2010 </w:t>
      </w:r>
      <w:r w:rsidR="000F11EC">
        <w:t>Management Pack</w:t>
      </w:r>
      <w:r>
        <w:t xml:space="preserve"> </w:t>
      </w:r>
      <w:r w:rsidR="00612285">
        <w:t xml:space="preserve">before </w:t>
      </w:r>
      <w:r>
        <w:t xml:space="preserve">this step, you can just select </w:t>
      </w:r>
      <w:r w:rsidR="00AD6B46">
        <w:t xml:space="preserve">the </w:t>
      </w:r>
      <w:r w:rsidR="00222A9A">
        <w:t>Microsoft</w:t>
      </w:r>
      <w:r w:rsidR="004A0A0A">
        <w:t xml:space="preserve"> </w:t>
      </w:r>
      <w:r w:rsidR="00222A9A">
        <w:t>SharePoint</w:t>
      </w:r>
      <w:r w:rsidR="004A0A0A">
        <w:t xml:space="preserve"> </w:t>
      </w:r>
      <w:r w:rsidR="00222A9A">
        <w:t>Server</w:t>
      </w:r>
      <w:r w:rsidR="004A0A0A">
        <w:t xml:space="preserve"> </w:t>
      </w:r>
      <w:r w:rsidR="00222A9A">
        <w:t>2010</w:t>
      </w:r>
      <w:r w:rsidR="004A0A0A">
        <w:t xml:space="preserve"> </w:t>
      </w:r>
      <w:r w:rsidR="000F11EC">
        <w:t>Management Pack</w:t>
      </w:r>
      <w:r>
        <w:t xml:space="preserve">. </w:t>
      </w:r>
    </w:p>
    <w:p w:rsidR="005E55EA" w:rsidRPr="001E64BF" w:rsidRDefault="005E55EA" w:rsidP="005E55EA">
      <w:pPr>
        <w:pStyle w:val="ListParagraph"/>
        <w:numPr>
          <w:ilvl w:val="0"/>
          <w:numId w:val="8"/>
        </w:numPr>
        <w:spacing w:before="100" w:beforeAutospacing="1" w:after="100" w:afterAutospacing="1" w:line="240" w:lineRule="auto"/>
        <w:rPr>
          <w:rFonts w:eastAsia="Times New Roman"/>
        </w:rPr>
      </w:pPr>
      <w:r w:rsidRPr="00F46029">
        <w:lastRenderedPageBreak/>
        <w:t xml:space="preserve">Click </w:t>
      </w:r>
      <w:r w:rsidRPr="00F565CB">
        <w:rPr>
          <w:b/>
        </w:rPr>
        <w:t>Import</w:t>
      </w:r>
      <w:r w:rsidR="001E64BF">
        <w:t xml:space="preserve"> </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Create </w:t>
      </w:r>
      <w:r w:rsidR="00BF3990">
        <w:rPr>
          <w:rFonts w:eastAsia="Times New Roman"/>
        </w:rPr>
        <w:t xml:space="preserve">a </w:t>
      </w:r>
      <w:r w:rsidRPr="00942C04">
        <w:rPr>
          <w:rFonts w:eastAsia="Times New Roman"/>
        </w:rPr>
        <w:t xml:space="preserve">Run As Account for </w:t>
      </w:r>
      <w:r w:rsidR="00BF3990">
        <w:rPr>
          <w:rFonts w:eastAsia="Times New Roman"/>
        </w:rPr>
        <w:t xml:space="preserve">the </w:t>
      </w:r>
      <w:r w:rsidR="00A86561">
        <w:rPr>
          <w:rFonts w:eastAsia="Times New Roman"/>
        </w:rPr>
        <w:t xml:space="preserve">Microsoft SharePoint Foundation </w:t>
      </w:r>
      <w:r w:rsidR="00EC07B6">
        <w:rPr>
          <w:rFonts w:eastAsia="Times New Roman"/>
        </w:rPr>
        <w:t xml:space="preserve">2010 </w:t>
      </w:r>
      <w:r w:rsidR="00EC07B6" w:rsidRPr="00942C04">
        <w:rPr>
          <w:rFonts w:eastAsia="Times New Roman"/>
        </w:rPr>
        <w:t>discovery</w:t>
      </w:r>
      <w:r w:rsidRPr="00942C04">
        <w:rPr>
          <w:rFonts w:eastAsia="Times New Roman"/>
        </w:rPr>
        <w:t xml:space="preserve"> and monitoring in </w:t>
      </w:r>
      <w:r w:rsidR="001E7932">
        <w:rPr>
          <w:rFonts w:eastAsia="Times New Roman"/>
        </w:rPr>
        <w:t>Operations Manager 2007</w:t>
      </w:r>
      <w:r w:rsidR="001E7932" w:rsidRPr="00942C04">
        <w:rPr>
          <w:rFonts w:eastAsia="Times New Roman"/>
        </w:rPr>
        <w:t xml:space="preserve"> </w:t>
      </w:r>
      <w:r w:rsidRPr="00942C04">
        <w:rPr>
          <w:rFonts w:eastAsia="Times New Roman"/>
        </w:rPr>
        <w:t>console</w:t>
      </w:r>
      <w:r w:rsidR="00612285">
        <w:rPr>
          <w:rFonts w:eastAsia="Times New Roman"/>
        </w:rPr>
        <w:t>.</w:t>
      </w:r>
    </w:p>
    <w:p w:rsidR="00ED4E89" w:rsidRDefault="001E7932" w:rsidP="005E55EA">
      <w:pPr>
        <w:pStyle w:val="ListParagraph"/>
        <w:numPr>
          <w:ilvl w:val="0"/>
          <w:numId w:val="9"/>
        </w:numPr>
        <w:spacing w:before="100" w:beforeAutospacing="1" w:after="100" w:afterAutospacing="1" w:line="240" w:lineRule="auto"/>
      </w:pPr>
      <w:r>
        <w:rPr>
          <w:rFonts w:eastAsia="Times New Roman"/>
        </w:rPr>
        <w:t>I</w:t>
      </w:r>
      <w:r w:rsidR="005E55EA" w:rsidRPr="00942C04">
        <w:rPr>
          <w:rFonts w:eastAsia="Times New Roman"/>
        </w:rPr>
        <w:t xml:space="preserve">n </w:t>
      </w:r>
      <w:r w:rsidR="00ED4E89">
        <w:rPr>
          <w:rFonts w:eastAsia="Times New Roman"/>
        </w:rPr>
        <w:t xml:space="preserve">the </w:t>
      </w:r>
      <w:r>
        <w:rPr>
          <w:rFonts w:eastAsia="Times New Roman"/>
        </w:rPr>
        <w:t>Operations Manager 2007</w:t>
      </w:r>
      <w:r w:rsidRPr="00942C04">
        <w:rPr>
          <w:rFonts w:eastAsia="Times New Roman"/>
        </w:rPr>
        <w:t xml:space="preserve"> </w:t>
      </w:r>
      <w:r w:rsidR="005E55EA" w:rsidRPr="00942C04">
        <w:rPr>
          <w:rFonts w:eastAsia="Times New Roman"/>
        </w:rPr>
        <w:t xml:space="preserve">management server, </w:t>
      </w:r>
      <w:r w:rsidR="00ED4E89">
        <w:t xml:space="preserve">open the </w:t>
      </w:r>
      <w:r w:rsidR="005E55EA">
        <w:t>O</w:t>
      </w:r>
      <w:r w:rsidR="005E55EA" w:rsidRPr="00F46029">
        <w:t>peration</w:t>
      </w:r>
      <w:r w:rsidR="005E55EA">
        <w:t>s</w:t>
      </w:r>
      <w:r w:rsidR="005E55EA" w:rsidRPr="00F46029">
        <w:t xml:space="preserve"> </w:t>
      </w:r>
      <w:r w:rsidR="005E55EA">
        <w:t>C</w:t>
      </w:r>
      <w:r w:rsidR="005E55EA" w:rsidRPr="00F46029">
        <w:t>onsole</w:t>
      </w:r>
      <w:r w:rsidR="001E26F0">
        <w:t>.</w:t>
      </w:r>
      <w:r w:rsidR="005E55EA" w:rsidRPr="00F46029">
        <w:t xml:space="preserve"> </w:t>
      </w:r>
    </w:p>
    <w:p w:rsidR="005E55EA" w:rsidRPr="00942C04" w:rsidRDefault="00ED4E89" w:rsidP="005E55EA">
      <w:pPr>
        <w:pStyle w:val="ListParagraph"/>
        <w:numPr>
          <w:ilvl w:val="0"/>
          <w:numId w:val="9"/>
        </w:numPr>
        <w:spacing w:before="100" w:beforeAutospacing="1" w:after="100" w:afterAutospacing="1" w:line="240" w:lineRule="auto"/>
        <w:rPr>
          <w:rFonts w:eastAsia="Times New Roman"/>
        </w:rPr>
      </w:pPr>
      <w:r>
        <w:t>On the</w:t>
      </w:r>
      <w:r w:rsidR="005E55EA" w:rsidRPr="00ED4E89">
        <w:rPr>
          <w:rFonts w:eastAsia="Times New Roman"/>
        </w:rPr>
        <w:t xml:space="preserve"> </w:t>
      </w:r>
      <w:r w:rsidR="005E55EA" w:rsidRPr="00ED4E89">
        <w:rPr>
          <w:rFonts w:eastAsia="Times New Roman"/>
          <w:b/>
          <w:bCs/>
        </w:rPr>
        <w:t>Administration</w:t>
      </w:r>
      <w:r w:rsidR="005E55EA" w:rsidRPr="00ED4E89">
        <w:rPr>
          <w:rFonts w:eastAsia="Times New Roman"/>
        </w:rPr>
        <w:t xml:space="preserve"> </w:t>
      </w:r>
      <w:r>
        <w:rPr>
          <w:rFonts w:eastAsia="Times New Roman"/>
        </w:rPr>
        <w:t xml:space="preserve">tab, </w:t>
      </w:r>
      <w:r w:rsidR="005E55EA" w:rsidRPr="00F46029">
        <w:t xml:space="preserve">expand </w:t>
      </w:r>
      <w:r w:rsidR="005E55EA" w:rsidRPr="00FA7C4F">
        <w:rPr>
          <w:b/>
        </w:rPr>
        <w:t>Administration</w:t>
      </w:r>
      <w:r w:rsidR="005E55EA" w:rsidRPr="00F46029">
        <w:t xml:space="preserve"> </w:t>
      </w:r>
      <w:r w:rsidR="001E7932">
        <w:t>,</w:t>
      </w:r>
      <w:r w:rsidRPr="00ED4E89">
        <w:rPr>
          <w:rFonts w:cstheme="minorHAnsi"/>
        </w:rPr>
        <w:t xml:space="preserve"> then </w:t>
      </w:r>
      <w:r w:rsidR="005E55EA" w:rsidRPr="00FA7C4F">
        <w:rPr>
          <w:b/>
        </w:rPr>
        <w:t>Security</w:t>
      </w:r>
      <w:r w:rsidR="005E55EA" w:rsidRPr="00F46029">
        <w:t xml:space="preserve"> </w:t>
      </w:r>
      <w:r w:rsidR="001E7932">
        <w:t xml:space="preserve">, </w:t>
      </w:r>
      <w:r w:rsidRPr="00ED4E89">
        <w:rPr>
          <w:rFonts w:cstheme="minorHAnsi"/>
        </w:rPr>
        <w:t xml:space="preserve">and then </w:t>
      </w:r>
      <w:r w:rsidR="005E55EA" w:rsidRPr="00ED4E89">
        <w:rPr>
          <w:b/>
          <w:bCs/>
        </w:rPr>
        <w:t>Run As Accou</w:t>
      </w:r>
      <w:r w:rsidR="005E55EA" w:rsidRPr="00ED4E89">
        <w:rPr>
          <w:b/>
        </w:rPr>
        <w:t>nts</w:t>
      </w:r>
      <w:r>
        <w:t>.</w:t>
      </w:r>
    </w:p>
    <w:p w:rsidR="005E55EA" w:rsidRPr="00942C04" w:rsidRDefault="001E26F0" w:rsidP="005E55EA">
      <w:pPr>
        <w:pStyle w:val="ListParagraph"/>
        <w:numPr>
          <w:ilvl w:val="0"/>
          <w:numId w:val="9"/>
        </w:numPr>
        <w:spacing w:before="100" w:beforeAutospacing="1" w:after="100" w:afterAutospacing="1" w:line="240" w:lineRule="auto"/>
        <w:rPr>
          <w:rFonts w:ascii="Verdana" w:eastAsia="Times New Roman" w:hAnsi="Verdana"/>
          <w:sz w:val="17"/>
          <w:szCs w:val="17"/>
        </w:rPr>
      </w:pPr>
      <w:r w:rsidRPr="00942C04">
        <w:rPr>
          <w:rFonts w:eastAsia="Times New Roman"/>
          <w:sz w:val="24"/>
          <w:szCs w:val="24"/>
        </w:rPr>
        <w:t>Right</w:t>
      </w:r>
      <w:r>
        <w:rPr>
          <w:rFonts w:eastAsia="Times New Roman"/>
          <w:sz w:val="24"/>
          <w:szCs w:val="24"/>
        </w:rPr>
        <w:t>-</w:t>
      </w:r>
      <w:r w:rsidR="005E55EA" w:rsidRPr="00942C04">
        <w:rPr>
          <w:rFonts w:eastAsia="Times New Roman"/>
          <w:sz w:val="24"/>
          <w:szCs w:val="24"/>
        </w:rPr>
        <w:t xml:space="preserve">click </w:t>
      </w:r>
      <w:r w:rsidR="005E55EA" w:rsidRPr="00942C04">
        <w:rPr>
          <w:rFonts w:eastAsia="Times New Roman"/>
          <w:b/>
          <w:bCs/>
          <w:sz w:val="24"/>
          <w:szCs w:val="24"/>
        </w:rPr>
        <w:t>Run As Accounts</w:t>
      </w:r>
      <w:r w:rsidR="001E7932">
        <w:rPr>
          <w:rFonts w:eastAsia="Times New Roman"/>
          <w:b/>
          <w:bCs/>
          <w:sz w:val="24"/>
          <w:szCs w:val="24"/>
        </w:rPr>
        <w:t xml:space="preserve">, </w:t>
      </w:r>
      <w:r w:rsidR="005E55EA" w:rsidRPr="00942C04">
        <w:rPr>
          <w:rFonts w:eastAsia="Times New Roman"/>
          <w:sz w:val="24"/>
          <w:szCs w:val="24"/>
        </w:rPr>
        <w:t xml:space="preserve">and </w:t>
      </w:r>
      <w:r w:rsidR="001E7932">
        <w:rPr>
          <w:rFonts w:eastAsia="Times New Roman"/>
          <w:sz w:val="24"/>
          <w:szCs w:val="24"/>
        </w:rPr>
        <w:t xml:space="preserve">then </w:t>
      </w:r>
      <w:r w:rsidR="005E55EA" w:rsidRPr="001E26F0">
        <w:rPr>
          <w:rFonts w:eastAsia="Times New Roman" w:cstheme="minorHAnsi"/>
          <w:sz w:val="24"/>
          <w:szCs w:val="24"/>
        </w:rPr>
        <w:t>select</w:t>
      </w:r>
      <w:r w:rsidR="005E55EA" w:rsidRPr="00942C04">
        <w:rPr>
          <w:rFonts w:eastAsia="Times New Roman"/>
          <w:sz w:val="24"/>
          <w:szCs w:val="24"/>
        </w:rPr>
        <w:t xml:space="preserve"> </w:t>
      </w:r>
      <w:r w:rsidR="005E55EA" w:rsidRPr="00942C04">
        <w:rPr>
          <w:rFonts w:eastAsia="Times New Roman"/>
          <w:b/>
          <w:bCs/>
          <w:sz w:val="24"/>
          <w:szCs w:val="24"/>
        </w:rPr>
        <w:t>Create</w:t>
      </w:r>
      <w:r>
        <w:rPr>
          <w:rFonts w:eastAsia="Times New Roman"/>
          <w:b/>
          <w:bCs/>
          <w:sz w:val="24"/>
          <w:szCs w:val="24"/>
        </w:rPr>
        <w:t xml:space="preserve"> </w:t>
      </w:r>
      <w:r w:rsidR="005E55EA" w:rsidRPr="00942C04">
        <w:rPr>
          <w:rFonts w:eastAsia="Times New Roman"/>
          <w:b/>
          <w:bCs/>
          <w:sz w:val="24"/>
          <w:szCs w:val="24"/>
        </w:rPr>
        <w:t>Run As Account</w:t>
      </w:r>
      <w:r>
        <w:rPr>
          <w:rFonts w:eastAsia="Times New Roman"/>
          <w:b/>
          <w:bCs/>
          <w:sz w:val="24"/>
          <w:szCs w:val="24"/>
        </w:rPr>
        <w:t>.</w:t>
      </w:r>
    </w:p>
    <w:p w:rsidR="005E55EA" w:rsidRPr="00942C04" w:rsidRDefault="005E55EA" w:rsidP="005E55EA">
      <w:pPr>
        <w:pStyle w:val="ListParagraph"/>
        <w:numPr>
          <w:ilvl w:val="0"/>
          <w:numId w:val="9"/>
        </w:numPr>
        <w:spacing w:before="100" w:beforeAutospacing="1" w:after="100" w:afterAutospacing="1" w:line="240" w:lineRule="auto"/>
        <w:rPr>
          <w:rFonts w:eastAsia="Times New Roman"/>
        </w:rPr>
      </w:pPr>
      <w:r w:rsidRPr="00942C04">
        <w:rPr>
          <w:rFonts w:ascii="Times New Roman" w:eastAsia="Times New Roman" w:hAnsi="Times New Roman"/>
          <w:sz w:val="14"/>
          <w:szCs w:val="14"/>
        </w:rPr>
        <w:t xml:space="preserve"> </w:t>
      </w:r>
      <w:r w:rsidRPr="00ED4E89">
        <w:rPr>
          <w:rFonts w:eastAsia="Times New Roman"/>
          <w:sz w:val="24"/>
          <w:szCs w:val="24"/>
        </w:rPr>
        <w:t>F</w:t>
      </w:r>
      <w:r w:rsidRPr="00942C04">
        <w:rPr>
          <w:rFonts w:eastAsia="Times New Roman"/>
          <w:sz w:val="24"/>
          <w:szCs w:val="24"/>
        </w:rPr>
        <w:t>ollow the wizard to create the Run As account</w:t>
      </w:r>
      <w:r w:rsidR="001E7932">
        <w:rPr>
          <w:rFonts w:eastAsia="Times New Roman"/>
          <w:sz w:val="24"/>
          <w:szCs w:val="24"/>
        </w:rPr>
        <w:t>,</w:t>
      </w:r>
      <w:r w:rsidRPr="00942C04">
        <w:rPr>
          <w:rFonts w:eastAsia="Times New Roman"/>
          <w:sz w:val="24"/>
          <w:szCs w:val="24"/>
        </w:rPr>
        <w:t xml:space="preserve"> and </w:t>
      </w:r>
      <w:r w:rsidR="006323DB">
        <w:rPr>
          <w:rFonts w:eastAsia="Times New Roman"/>
          <w:sz w:val="24"/>
          <w:szCs w:val="24"/>
        </w:rPr>
        <w:t>record</w:t>
      </w:r>
      <w:r w:rsidRPr="00942C04">
        <w:rPr>
          <w:rFonts w:eastAsia="Times New Roman"/>
          <w:sz w:val="24"/>
          <w:szCs w:val="24"/>
        </w:rPr>
        <w:t xml:space="preserve"> the account </w:t>
      </w:r>
      <w:r w:rsidRPr="00942C04">
        <w:rPr>
          <w:rFonts w:eastAsia="Times New Roman"/>
          <w:b/>
          <w:sz w:val="24"/>
          <w:szCs w:val="24"/>
        </w:rPr>
        <w:t>display name</w:t>
      </w:r>
      <w:r w:rsidRPr="00942C04">
        <w:rPr>
          <w:rFonts w:eastAsia="Times New Roman"/>
          <w:sz w:val="24"/>
          <w:szCs w:val="24"/>
        </w:rPr>
        <w:t xml:space="preserve"> which is going to be used in the SharePointMP.config file </w:t>
      </w:r>
      <w:r w:rsidR="00EF3599">
        <w:rPr>
          <w:rFonts w:eastAsia="Times New Roman"/>
          <w:sz w:val="24"/>
          <w:szCs w:val="24"/>
        </w:rPr>
        <w:t>as described</w:t>
      </w:r>
      <w:r w:rsidRPr="00942C04">
        <w:rPr>
          <w:rFonts w:eastAsia="Times New Roman"/>
          <w:sz w:val="24"/>
          <w:szCs w:val="24"/>
        </w:rPr>
        <w:t xml:space="preserve"> in next step. You may choose to name your Run As Account “SharePoint Discovery/Monitoring Account” to avoid updating SharePointMP.config in next step</w:t>
      </w:r>
      <w:r w:rsidR="00612285">
        <w:rPr>
          <w:rFonts w:eastAsia="Times New Roman"/>
          <w:sz w:val="24"/>
          <w:szCs w:val="24"/>
        </w:rPr>
        <w:t>.</w:t>
      </w:r>
    </w:p>
    <w:p w:rsidR="00CC4FDA" w:rsidRDefault="00CC4FDA" w:rsidP="00DC77D6">
      <w:pPr>
        <w:pStyle w:val="ListParagraph"/>
        <w:spacing w:before="100" w:beforeAutospacing="1" w:after="100" w:afterAutospacing="1" w:line="240" w:lineRule="auto"/>
        <w:ind w:left="1080"/>
        <w:rPr>
          <w:rFonts w:eastAsia="Times New Roman"/>
          <w:b/>
          <w:sz w:val="24"/>
          <w:szCs w:val="24"/>
        </w:rPr>
      </w:pPr>
    </w:p>
    <w:p w:rsidR="005E55EA" w:rsidRDefault="005E55EA" w:rsidP="00DC77D6">
      <w:pPr>
        <w:pStyle w:val="ListParagraph"/>
        <w:spacing w:before="100" w:beforeAutospacing="1" w:after="100" w:afterAutospacing="1" w:line="240" w:lineRule="auto"/>
        <w:ind w:left="1080"/>
        <w:rPr>
          <w:rFonts w:eastAsia="Times New Roman"/>
          <w:sz w:val="24"/>
          <w:szCs w:val="24"/>
        </w:rPr>
      </w:pPr>
      <w:r w:rsidRPr="00DC77D6">
        <w:rPr>
          <w:rFonts w:eastAsia="Times New Roman"/>
          <w:b/>
          <w:sz w:val="24"/>
          <w:szCs w:val="24"/>
        </w:rPr>
        <w:t>Note</w:t>
      </w:r>
      <w:r w:rsidRPr="00942C04">
        <w:rPr>
          <w:rFonts w:eastAsia="Times New Roman"/>
          <w:sz w:val="24"/>
          <w:szCs w:val="24"/>
        </w:rPr>
        <w:t xml:space="preserve">: </w:t>
      </w:r>
      <w:r w:rsidR="00825EF4" w:rsidRPr="00825EF4">
        <w:rPr>
          <w:rFonts w:eastAsia="Times New Roman"/>
          <w:sz w:val="24"/>
          <w:szCs w:val="24"/>
          <w:lang w:val="en-GB"/>
        </w:rPr>
        <w:t xml:space="preserve">the Run As account must have sufficient privilege to allow discovery and monitoring </w:t>
      </w:r>
      <w:r w:rsidR="00DC77D6">
        <w:rPr>
          <w:rFonts w:eastAsia="Times New Roman"/>
          <w:sz w:val="24"/>
          <w:szCs w:val="24"/>
          <w:lang w:val="en-GB"/>
        </w:rPr>
        <w:t>to run</w:t>
      </w:r>
      <w:r w:rsidR="00825EF4" w:rsidRPr="00825EF4">
        <w:rPr>
          <w:rFonts w:eastAsia="Times New Roman"/>
          <w:sz w:val="24"/>
          <w:szCs w:val="24"/>
          <w:lang w:val="en-GB"/>
        </w:rPr>
        <w:t xml:space="preserve">. We recommend using the account which </w:t>
      </w:r>
      <w:r w:rsidR="00202347">
        <w:rPr>
          <w:rFonts w:eastAsia="Times New Roman"/>
          <w:sz w:val="24"/>
          <w:szCs w:val="24"/>
          <w:lang w:val="en-GB"/>
        </w:rPr>
        <w:t>is a member of the F</w:t>
      </w:r>
      <w:r w:rsidR="00825EF4" w:rsidRPr="00825EF4">
        <w:rPr>
          <w:rFonts w:eastAsia="Times New Roman"/>
          <w:sz w:val="24"/>
          <w:szCs w:val="24"/>
          <w:lang w:val="en-GB"/>
        </w:rPr>
        <w:t xml:space="preserve">arm </w:t>
      </w:r>
      <w:r w:rsidR="00202347">
        <w:rPr>
          <w:rFonts w:eastAsia="Times New Roman"/>
          <w:sz w:val="24"/>
          <w:szCs w:val="24"/>
          <w:lang w:val="en-GB"/>
        </w:rPr>
        <w:t>A</w:t>
      </w:r>
      <w:r w:rsidR="00202347" w:rsidRPr="00825EF4">
        <w:rPr>
          <w:rFonts w:eastAsia="Times New Roman"/>
          <w:sz w:val="24"/>
          <w:szCs w:val="24"/>
          <w:lang w:val="en-GB"/>
        </w:rPr>
        <w:t>dmin</w:t>
      </w:r>
      <w:r w:rsidR="00202347">
        <w:rPr>
          <w:rFonts w:eastAsia="Times New Roman"/>
          <w:sz w:val="24"/>
          <w:szCs w:val="24"/>
          <w:lang w:val="en-GB"/>
        </w:rPr>
        <w:t>istrator</w:t>
      </w:r>
      <w:r w:rsidR="00202347" w:rsidRPr="00825EF4">
        <w:rPr>
          <w:rFonts w:eastAsia="Times New Roman"/>
          <w:sz w:val="24"/>
          <w:szCs w:val="24"/>
          <w:lang w:val="en-GB"/>
        </w:rPr>
        <w:t xml:space="preserve"> </w:t>
      </w:r>
      <w:r w:rsidR="00202347">
        <w:rPr>
          <w:rFonts w:eastAsia="Times New Roman"/>
          <w:sz w:val="24"/>
          <w:szCs w:val="24"/>
          <w:lang w:val="en-GB"/>
        </w:rPr>
        <w:t>SharePoint group</w:t>
      </w:r>
      <w:r w:rsidR="00202347" w:rsidRPr="00825EF4">
        <w:rPr>
          <w:rFonts w:eastAsia="Times New Roman"/>
          <w:sz w:val="24"/>
          <w:szCs w:val="24"/>
          <w:lang w:val="en-GB"/>
        </w:rPr>
        <w:t xml:space="preserve"> </w:t>
      </w:r>
      <w:r w:rsidR="00825EF4" w:rsidRPr="00825EF4">
        <w:rPr>
          <w:rFonts w:eastAsia="Times New Roman"/>
          <w:sz w:val="24"/>
          <w:szCs w:val="24"/>
          <w:lang w:val="en-GB"/>
        </w:rPr>
        <w:t xml:space="preserve">and </w:t>
      </w:r>
      <w:r w:rsidR="00202347">
        <w:rPr>
          <w:rFonts w:eastAsia="Times New Roman"/>
          <w:sz w:val="24"/>
          <w:szCs w:val="24"/>
          <w:lang w:val="en-GB"/>
        </w:rPr>
        <w:t>is a member of the Administrators group on the database server</w:t>
      </w:r>
      <w:r w:rsidR="00825EF4" w:rsidRPr="00825EF4">
        <w:rPr>
          <w:rFonts w:eastAsia="Times New Roman"/>
          <w:sz w:val="24"/>
          <w:szCs w:val="24"/>
          <w:lang w:val="en-GB"/>
        </w:rPr>
        <w:t xml:space="preserve"> hosting the </w:t>
      </w:r>
      <w:r w:rsidR="00A37941">
        <w:rPr>
          <w:rFonts w:eastAsia="Times New Roman"/>
          <w:sz w:val="24"/>
          <w:szCs w:val="24"/>
          <w:lang w:val="en-GB"/>
        </w:rPr>
        <w:t>SharePoint</w:t>
      </w:r>
      <w:r w:rsidR="00825EF4" w:rsidRPr="00825EF4">
        <w:rPr>
          <w:rFonts w:eastAsia="Times New Roman"/>
          <w:sz w:val="24"/>
          <w:szCs w:val="24"/>
          <w:lang w:val="en-GB"/>
        </w:rPr>
        <w:t xml:space="preserve"> farm databases and access to all </w:t>
      </w:r>
      <w:r w:rsidR="00A37941">
        <w:rPr>
          <w:rFonts w:eastAsia="Times New Roman"/>
          <w:sz w:val="24"/>
          <w:szCs w:val="24"/>
          <w:lang w:val="en-GB"/>
        </w:rPr>
        <w:t>SharePoint</w:t>
      </w:r>
      <w:r w:rsidR="00825EF4" w:rsidRPr="00825EF4">
        <w:rPr>
          <w:rFonts w:eastAsia="Times New Roman"/>
          <w:sz w:val="24"/>
          <w:szCs w:val="24"/>
          <w:lang w:val="en-GB"/>
        </w:rPr>
        <w:t xml:space="preserve"> databases. Usually the account used to run SharePoint 2010 Product Configuration Wizard has the required privileges</w:t>
      </w:r>
      <w:r w:rsidRPr="00942C04">
        <w:rPr>
          <w:rFonts w:eastAsia="Times New Roman"/>
          <w:sz w:val="24"/>
          <w:szCs w:val="24"/>
        </w:rPr>
        <w:t>.</w:t>
      </w:r>
      <w:r w:rsidR="005556F5">
        <w:rPr>
          <w:rFonts w:eastAsia="Times New Roman"/>
          <w:sz w:val="24"/>
          <w:szCs w:val="24"/>
        </w:rPr>
        <w:t xml:space="preserve"> </w:t>
      </w:r>
    </w:p>
    <w:p w:rsidR="008A7471" w:rsidRPr="008A7471" w:rsidRDefault="008A7471" w:rsidP="00564E7D">
      <w:pPr>
        <w:spacing w:before="100" w:beforeAutospacing="1" w:after="100" w:afterAutospacing="1" w:line="240" w:lineRule="auto"/>
        <w:ind w:left="720"/>
        <w:rPr>
          <w:rFonts w:eastAsia="Times New Roman"/>
          <w:sz w:val="24"/>
          <w:szCs w:val="24"/>
        </w:rPr>
      </w:pPr>
      <w:r w:rsidRPr="00C353C4">
        <w:rPr>
          <w:rFonts w:eastAsia="Times New Roman"/>
          <w:b/>
          <w:sz w:val="24"/>
          <w:szCs w:val="24"/>
        </w:rPr>
        <w:t>Note</w:t>
      </w:r>
      <w:r>
        <w:rPr>
          <w:rFonts w:eastAsia="Times New Roman"/>
          <w:sz w:val="24"/>
          <w:szCs w:val="24"/>
        </w:rPr>
        <w:t xml:space="preserve">: </w:t>
      </w:r>
      <w:r w:rsidR="00C353C4">
        <w:rPr>
          <w:rFonts w:eastAsia="Times New Roman"/>
          <w:sz w:val="24"/>
          <w:szCs w:val="24"/>
        </w:rPr>
        <w:t xml:space="preserve">You can </w:t>
      </w:r>
      <w:r w:rsidR="00AD7AF5">
        <w:rPr>
          <w:rFonts w:eastAsia="Times New Roman"/>
          <w:sz w:val="24"/>
          <w:szCs w:val="24"/>
        </w:rPr>
        <w:t xml:space="preserve">skip this step </w:t>
      </w:r>
      <w:r>
        <w:rPr>
          <w:rFonts w:eastAsia="Times New Roman"/>
          <w:sz w:val="24"/>
          <w:szCs w:val="24"/>
        </w:rPr>
        <w:t xml:space="preserve">if you </w:t>
      </w:r>
      <w:r w:rsidR="00AD7AF5">
        <w:rPr>
          <w:rFonts w:eastAsia="Times New Roman"/>
          <w:sz w:val="24"/>
          <w:szCs w:val="24"/>
        </w:rPr>
        <w:t xml:space="preserve">have </w:t>
      </w:r>
      <w:r>
        <w:rPr>
          <w:rFonts w:eastAsia="Times New Roman"/>
          <w:sz w:val="24"/>
          <w:szCs w:val="24"/>
        </w:rPr>
        <w:t xml:space="preserve">already done this for </w:t>
      </w:r>
      <w:r w:rsidR="00D51DAC">
        <w:rPr>
          <w:rFonts w:eastAsia="Times New Roman"/>
          <w:sz w:val="24"/>
          <w:szCs w:val="24"/>
        </w:rPr>
        <w:t xml:space="preserve">the </w:t>
      </w:r>
      <w:r w:rsidR="00222A9A">
        <w:rPr>
          <w:rFonts w:eastAsia="Times New Roman"/>
          <w:sz w:val="24"/>
          <w:szCs w:val="24"/>
        </w:rPr>
        <w:t>Micro</w:t>
      </w:r>
      <w:r w:rsidR="00114E8A">
        <w:rPr>
          <w:rFonts w:eastAsia="Times New Roman"/>
          <w:sz w:val="24"/>
          <w:szCs w:val="24"/>
        </w:rPr>
        <w:t>soft SharePoint Foundation 2010</w:t>
      </w:r>
      <w:r>
        <w:rPr>
          <w:rFonts w:eastAsia="Times New Roman"/>
          <w:sz w:val="24"/>
          <w:szCs w:val="24"/>
        </w:rPr>
        <w:t xml:space="preserve"> </w:t>
      </w:r>
      <w:r w:rsidR="000F11EC">
        <w:rPr>
          <w:rFonts w:eastAsia="Times New Roman"/>
          <w:sz w:val="24"/>
          <w:szCs w:val="24"/>
        </w:rPr>
        <w:t>Management Pack</w:t>
      </w:r>
      <w:r w:rsidR="00AD7AF5">
        <w:rPr>
          <w:rFonts w:eastAsia="Times New Roman"/>
          <w:sz w:val="24"/>
          <w:szCs w:val="24"/>
        </w:rPr>
        <w:t>.</w:t>
      </w:r>
      <w:r>
        <w:rPr>
          <w:rFonts w:eastAsia="Times New Roman"/>
          <w:sz w:val="24"/>
          <w:szCs w:val="24"/>
        </w:rPr>
        <w:t xml:space="preserve"> </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Run Admin task on </w:t>
      </w:r>
      <w:r w:rsidR="000C15A9">
        <w:rPr>
          <w:rFonts w:eastAsia="Times New Roman"/>
        </w:rPr>
        <w:t xml:space="preserve">the </w:t>
      </w:r>
      <w:r w:rsidR="001E7932">
        <w:rPr>
          <w:rFonts w:eastAsia="Times New Roman"/>
        </w:rPr>
        <w:t>Operations Manager 2007</w:t>
      </w:r>
      <w:r w:rsidR="001E7932" w:rsidRPr="00942C04">
        <w:rPr>
          <w:rFonts w:eastAsia="Times New Roman"/>
        </w:rPr>
        <w:t xml:space="preserve"> </w:t>
      </w:r>
      <w:r w:rsidRPr="00942C04">
        <w:rPr>
          <w:rFonts w:eastAsia="Times New Roman"/>
        </w:rPr>
        <w:t>management server to configure discovery and monitoring</w:t>
      </w:r>
      <w:r w:rsidR="00612285">
        <w:rPr>
          <w:rFonts w:eastAsia="Times New Roman"/>
        </w:rPr>
        <w:t>.</w:t>
      </w:r>
    </w:p>
    <w:p w:rsidR="005E55EA" w:rsidRPr="00942C04" w:rsidRDefault="005E55EA" w:rsidP="005E55EA">
      <w:pPr>
        <w:pStyle w:val="ListParagraph"/>
        <w:numPr>
          <w:ilvl w:val="0"/>
          <w:numId w:val="11"/>
        </w:numPr>
        <w:spacing w:before="100" w:beforeAutospacing="1" w:after="100" w:afterAutospacing="1" w:line="240" w:lineRule="auto"/>
        <w:rPr>
          <w:rFonts w:eastAsia="Times New Roman"/>
        </w:rPr>
      </w:pPr>
      <w:r w:rsidRPr="00942C04">
        <w:rPr>
          <w:rFonts w:eastAsia="Times New Roman"/>
        </w:rPr>
        <w:t xml:space="preserve">Update </w:t>
      </w:r>
      <w:r w:rsidR="001E1B4D">
        <w:rPr>
          <w:rFonts w:eastAsia="Times New Roman"/>
        </w:rPr>
        <w:t xml:space="preserve">the </w:t>
      </w:r>
      <w:r w:rsidRPr="00942C04">
        <w:rPr>
          <w:rFonts w:eastAsia="Times New Roman"/>
        </w:rPr>
        <w:t>SharePointMP.config file with right information</w:t>
      </w:r>
      <w:r w:rsidR="00612285">
        <w:rPr>
          <w:rFonts w:eastAsia="Times New Roman"/>
        </w:rPr>
        <w:t>.</w:t>
      </w:r>
      <w:r w:rsidRPr="00942C04">
        <w:rPr>
          <w:rFonts w:eastAsia="Times New Roman"/>
        </w:rPr>
        <w:t xml:space="preserve"> </w:t>
      </w:r>
    </w:p>
    <w:p w:rsidR="005E55EA" w:rsidRPr="00942C04" w:rsidRDefault="005E55EA" w:rsidP="005E55EA">
      <w:pPr>
        <w:pStyle w:val="ListParagraph"/>
        <w:numPr>
          <w:ilvl w:val="0"/>
          <w:numId w:val="10"/>
        </w:numPr>
        <w:spacing w:before="100" w:beforeAutospacing="1" w:after="100" w:afterAutospacing="1" w:line="240" w:lineRule="auto"/>
        <w:rPr>
          <w:rFonts w:eastAsia="Times New Roman"/>
        </w:rPr>
      </w:pPr>
      <w:r w:rsidRPr="00942C04">
        <w:rPr>
          <w:rFonts w:eastAsia="Times New Roman"/>
        </w:rPr>
        <w:t xml:space="preserve">Open </w:t>
      </w:r>
      <w:r w:rsidR="001E1B4D">
        <w:rPr>
          <w:rFonts w:eastAsia="Times New Roman"/>
        </w:rPr>
        <w:t xml:space="preserve">the </w:t>
      </w:r>
      <w:r w:rsidRPr="00942C04">
        <w:rPr>
          <w:rFonts w:eastAsia="Times New Roman"/>
        </w:rPr>
        <w:t>SharePointMP.config file under “</w:t>
      </w:r>
      <w:r w:rsidR="00804369">
        <w:t>%ProgramFiles%</w:t>
      </w:r>
      <w:r w:rsidRPr="00F46029">
        <w:t xml:space="preserve">\System Center </w:t>
      </w:r>
      <w:r w:rsidR="000F11EC">
        <w:t>Management Pack</w:t>
      </w:r>
      <w:r w:rsidRPr="00F46029">
        <w:t>s</w:t>
      </w:r>
      <w:r>
        <w:t>”</w:t>
      </w:r>
      <w:r w:rsidR="00612285">
        <w:t>.</w:t>
      </w:r>
    </w:p>
    <w:p w:rsidR="005E55EA" w:rsidRPr="001706A0" w:rsidRDefault="005E55EA" w:rsidP="005E55EA">
      <w:pPr>
        <w:pStyle w:val="ListParagraph"/>
        <w:numPr>
          <w:ilvl w:val="0"/>
          <w:numId w:val="10"/>
        </w:numPr>
        <w:spacing w:before="100" w:beforeAutospacing="1" w:after="100" w:afterAutospacing="1" w:line="240" w:lineRule="auto"/>
        <w:rPr>
          <w:rFonts w:eastAsia="Times New Roman"/>
        </w:rPr>
      </w:pPr>
      <w:r w:rsidRPr="00F46029">
        <w:t xml:space="preserve">Find the section </w:t>
      </w:r>
      <w:r w:rsidR="002473B6">
        <w:t>described below</w:t>
      </w:r>
      <w:r w:rsidRPr="00F46029">
        <w:t xml:space="preserve"> and update the account with the one you created in last step. Also add all </w:t>
      </w:r>
      <w:r w:rsidR="005037C0">
        <w:t>of the servers</w:t>
      </w:r>
      <w:r w:rsidRPr="00F46029">
        <w:t xml:space="preserve"> in the farm for monitoring. For detailed information, follow the instruction</w:t>
      </w:r>
      <w:r w:rsidR="00DB1DC9">
        <w:t>s</w:t>
      </w:r>
      <w:r w:rsidRPr="00F46029">
        <w:t xml:space="preserve"> in </w:t>
      </w:r>
      <w:r w:rsidR="00F07F00">
        <w:t xml:space="preserve">the </w:t>
      </w:r>
      <w:r w:rsidRPr="00F46029">
        <w:t>SharePoint</w:t>
      </w:r>
      <w:r>
        <w:t>MP</w:t>
      </w:r>
      <w:r w:rsidRPr="00F46029">
        <w:t>.config</w:t>
      </w:r>
      <w:r w:rsidR="00F07F00">
        <w:t xml:space="preserve"> file</w:t>
      </w:r>
      <w:r w:rsidRPr="00F46029">
        <w:t xml:space="preserve">. </w:t>
      </w:r>
    </w:p>
    <w:p w:rsidR="001706A0" w:rsidRDefault="001706A0" w:rsidP="00252FA2">
      <w:pPr>
        <w:pStyle w:val="ListParagraph"/>
        <w:spacing w:before="100" w:beforeAutospacing="1" w:after="100" w:afterAutospacing="1" w:line="240" w:lineRule="auto"/>
        <w:ind w:left="2160"/>
        <w:rPr>
          <w:rFonts w:ascii="Courier New" w:eastAsia="Times New Roman" w:hAnsi="Courier New" w:cs="Courier New"/>
        </w:rPr>
      </w:pPr>
    </w:p>
    <w:tbl>
      <w:tblPr>
        <w:tblStyle w:val="TableGrid"/>
        <w:tblW w:w="0" w:type="auto"/>
        <w:tblInd w:w="2160" w:type="dxa"/>
        <w:tblLook w:val="04A0" w:firstRow="1" w:lastRow="0" w:firstColumn="1" w:lastColumn="0" w:noHBand="0" w:noVBand="1"/>
      </w:tblPr>
      <w:tblGrid>
        <w:gridCol w:w="7416"/>
      </w:tblGrid>
      <w:tr w:rsidR="000772DC" w:rsidTr="000772DC">
        <w:tc>
          <w:tcPr>
            <w:tcW w:w="9576" w:type="dxa"/>
            <w:shd w:val="clear" w:color="auto" w:fill="D9D9D9" w:themeFill="background1" w:themeFillShade="D9"/>
          </w:tcPr>
          <w:p w:rsidR="000772DC" w:rsidRPr="000772DC" w:rsidRDefault="000772DC" w:rsidP="000772DC">
            <w:pPr>
              <w:pStyle w:val="ListParagraph"/>
              <w:spacing w:before="100" w:beforeAutospacing="1" w:after="100" w:afterAutospacing="1"/>
              <w:ind w:left="0"/>
              <w:rPr>
                <w:rFonts w:ascii="Courier New" w:eastAsia="Times New Roman" w:hAnsi="Courier New" w:cs="Courier New"/>
              </w:rPr>
            </w:pPr>
            <w:r w:rsidRPr="000772DC">
              <w:rPr>
                <w:rFonts w:ascii="Courier New" w:eastAsia="Times New Roman" w:hAnsi="Courier New" w:cs="Courier New"/>
              </w:rPr>
              <w:t>&lt;Association Account="</w:t>
            </w:r>
            <w:r w:rsidRPr="000772DC">
              <w:rPr>
                <w:rFonts w:ascii="Courier New" w:eastAsia="Times New Roman" w:hAnsi="Courier New" w:cs="Courier New"/>
                <w:b/>
              </w:rPr>
              <w:t>DisplayName</w:t>
            </w:r>
            <w:r w:rsidRPr="000772DC">
              <w:rPr>
                <w:rFonts w:ascii="Courier New" w:eastAsia="Times New Roman" w:hAnsi="Courier New" w:cs="Courier New"/>
              </w:rPr>
              <w:t xml:space="preserve"> of Run As account" Type="Agent"&gt;</w:t>
            </w:r>
          </w:p>
          <w:p w:rsidR="000772DC" w:rsidRPr="000772DC" w:rsidRDefault="000772DC" w:rsidP="000772DC">
            <w:pPr>
              <w:pStyle w:val="ListParagraph"/>
              <w:spacing w:before="100" w:beforeAutospacing="1" w:after="100" w:afterAutospacing="1"/>
              <w:ind w:left="0"/>
              <w:rPr>
                <w:rFonts w:ascii="Courier New" w:eastAsia="Times New Roman" w:hAnsi="Courier New" w:cs="Courier New"/>
              </w:rPr>
            </w:pPr>
            <w:r w:rsidRPr="000772DC">
              <w:rPr>
                <w:rFonts w:ascii="Courier New" w:eastAsia="Times New Roman" w:hAnsi="Courier New" w:cs="Courier New"/>
              </w:rPr>
              <w:t xml:space="preserve">    &lt;Computer Name="agentComputerFilter1" /&gt;</w:t>
            </w:r>
          </w:p>
          <w:p w:rsidR="000772DC" w:rsidRPr="000772DC" w:rsidRDefault="000772DC" w:rsidP="000772DC">
            <w:pPr>
              <w:pStyle w:val="ListParagraph"/>
              <w:spacing w:before="100" w:beforeAutospacing="1" w:after="100" w:afterAutospacing="1"/>
              <w:ind w:left="0" w:firstLine="360"/>
              <w:rPr>
                <w:rFonts w:ascii="Courier New" w:eastAsia="Times New Roman" w:hAnsi="Courier New" w:cs="Courier New"/>
              </w:rPr>
            </w:pPr>
            <w:r w:rsidRPr="000772DC">
              <w:rPr>
                <w:rFonts w:ascii="Courier New" w:eastAsia="Times New Roman" w:hAnsi="Courier New" w:cs="Courier New"/>
              </w:rPr>
              <w:t xml:space="preserve">    &lt;Computer Name="agentComputerFilter2" /&gt;</w:t>
            </w:r>
          </w:p>
          <w:p w:rsidR="000772DC" w:rsidRPr="000772DC" w:rsidRDefault="000772DC" w:rsidP="000772DC">
            <w:pPr>
              <w:pStyle w:val="ListParagraph"/>
              <w:spacing w:before="100" w:beforeAutospacing="1" w:after="100" w:afterAutospacing="1"/>
              <w:ind w:left="0" w:firstLine="360"/>
              <w:rPr>
                <w:rFonts w:ascii="Courier New" w:eastAsia="Times New Roman" w:hAnsi="Courier New" w:cs="Courier New"/>
              </w:rPr>
            </w:pPr>
            <w:r w:rsidRPr="000772DC">
              <w:rPr>
                <w:rFonts w:ascii="Courier New" w:eastAsia="Times New Roman" w:hAnsi="Courier New" w:cs="Courier New"/>
              </w:rPr>
              <w:tab/>
              <w:t>…</w:t>
            </w:r>
          </w:p>
          <w:p w:rsidR="000772DC" w:rsidRPr="000772DC" w:rsidRDefault="000772DC" w:rsidP="000772DC">
            <w:pPr>
              <w:pStyle w:val="ListParagraph"/>
              <w:spacing w:before="100" w:beforeAutospacing="1" w:after="100" w:afterAutospacing="1"/>
              <w:ind w:left="0"/>
              <w:rPr>
                <w:rFonts w:ascii="Courier New" w:eastAsia="Times New Roman" w:hAnsi="Courier New" w:cs="Courier New"/>
              </w:rPr>
            </w:pPr>
            <w:r w:rsidRPr="000772DC">
              <w:rPr>
                <w:rFonts w:ascii="Courier New" w:eastAsia="Times New Roman" w:hAnsi="Courier New" w:cs="Courier New"/>
              </w:rPr>
              <w:t>&lt;/Association&gt;</w:t>
            </w:r>
          </w:p>
          <w:p w:rsidR="000772DC" w:rsidRDefault="000772DC" w:rsidP="00252FA2">
            <w:pPr>
              <w:pStyle w:val="ListParagraph"/>
              <w:spacing w:before="100" w:beforeAutospacing="1" w:after="100" w:afterAutospacing="1"/>
              <w:ind w:left="0"/>
              <w:rPr>
                <w:rFonts w:ascii="Courier New" w:eastAsia="Times New Roman" w:hAnsi="Courier New" w:cs="Courier New"/>
              </w:rPr>
            </w:pPr>
          </w:p>
        </w:tc>
      </w:tr>
    </w:tbl>
    <w:p w:rsidR="001706A0" w:rsidRPr="00A42453" w:rsidRDefault="001706A0" w:rsidP="005E55EA">
      <w:pPr>
        <w:pStyle w:val="ListParagraph"/>
        <w:spacing w:before="100" w:beforeAutospacing="1" w:after="100" w:afterAutospacing="1" w:line="240" w:lineRule="auto"/>
        <w:ind w:left="2160"/>
        <w:rPr>
          <w:rFonts w:ascii="Courier New" w:eastAsia="Times New Roman" w:hAnsi="Courier New" w:cs="Courier New"/>
        </w:rPr>
      </w:pPr>
    </w:p>
    <w:p w:rsidR="005E55EA" w:rsidRPr="00942C04" w:rsidRDefault="005E55EA" w:rsidP="005E55EA">
      <w:pPr>
        <w:pStyle w:val="ListParagraph"/>
        <w:numPr>
          <w:ilvl w:val="0"/>
          <w:numId w:val="11"/>
        </w:numPr>
        <w:spacing w:before="100" w:beforeAutospacing="1" w:after="100" w:afterAutospacing="1" w:line="240" w:lineRule="auto"/>
        <w:rPr>
          <w:rFonts w:eastAsia="Times New Roman"/>
        </w:rPr>
      </w:pPr>
      <w:r w:rsidRPr="00942C04">
        <w:rPr>
          <w:rFonts w:eastAsia="Times New Roman"/>
        </w:rPr>
        <w:t>Run Admin task to configure the discovery and monitoring</w:t>
      </w:r>
      <w:r w:rsidR="00612285">
        <w:rPr>
          <w:rFonts w:eastAsia="Times New Roman"/>
        </w:rPr>
        <w:t>.</w:t>
      </w:r>
      <w:r w:rsidRPr="00942C04">
        <w:rPr>
          <w:rFonts w:eastAsia="Times New Roman"/>
        </w:rPr>
        <w:t xml:space="preserve"> </w:t>
      </w:r>
    </w:p>
    <w:p w:rsidR="005E55EA" w:rsidRPr="00F46029" w:rsidRDefault="00C141C5" w:rsidP="005E55EA">
      <w:pPr>
        <w:pStyle w:val="ListParagraph"/>
        <w:numPr>
          <w:ilvl w:val="0"/>
          <w:numId w:val="12"/>
        </w:numPr>
        <w:spacing w:before="100" w:beforeAutospacing="1" w:after="100" w:afterAutospacing="1" w:line="240" w:lineRule="auto"/>
      </w:pPr>
      <w:r>
        <w:rPr>
          <w:rFonts w:eastAsia="Times New Roman"/>
        </w:rPr>
        <w:t>In</w:t>
      </w:r>
      <w:r w:rsidRPr="00942C04">
        <w:rPr>
          <w:rFonts w:eastAsia="Times New Roman"/>
        </w:rPr>
        <w:t xml:space="preserve"> </w:t>
      </w:r>
      <w:r w:rsidR="00567E12">
        <w:rPr>
          <w:rFonts w:eastAsia="Times New Roman"/>
        </w:rPr>
        <w:t xml:space="preserve">the </w:t>
      </w:r>
      <w:r>
        <w:rPr>
          <w:rFonts w:eastAsia="Times New Roman"/>
        </w:rPr>
        <w:t>Operations Manager 2007</w:t>
      </w:r>
      <w:r w:rsidRPr="00942C04">
        <w:rPr>
          <w:rFonts w:eastAsia="Times New Roman"/>
        </w:rPr>
        <w:t xml:space="preserve"> </w:t>
      </w:r>
      <w:r w:rsidR="005E55EA" w:rsidRPr="00942C04">
        <w:rPr>
          <w:rFonts w:eastAsia="Times New Roman"/>
        </w:rPr>
        <w:t xml:space="preserve">management server, </w:t>
      </w:r>
      <w:r w:rsidR="00853A3E">
        <w:rPr>
          <w:rFonts w:eastAsia="Times New Roman"/>
        </w:rPr>
        <w:t xml:space="preserve">open the </w:t>
      </w:r>
      <w:r w:rsidR="00C67905" w:rsidRPr="00C67905">
        <w:rPr>
          <w:rFonts w:eastAsia="Times New Roman"/>
          <w:b/>
        </w:rPr>
        <w:t>Operations Console</w:t>
      </w:r>
      <w:r w:rsidR="00853A3E">
        <w:rPr>
          <w:rFonts w:eastAsia="Times New Roman"/>
        </w:rPr>
        <w:t>.</w:t>
      </w:r>
    </w:p>
    <w:p w:rsidR="005E55EA" w:rsidRPr="00E16392" w:rsidRDefault="00C141C5" w:rsidP="005E55EA">
      <w:pPr>
        <w:pStyle w:val="ListParagraph"/>
        <w:numPr>
          <w:ilvl w:val="0"/>
          <w:numId w:val="12"/>
        </w:numPr>
        <w:spacing w:before="100" w:beforeAutospacing="1" w:after="100" w:afterAutospacing="1" w:line="240" w:lineRule="auto"/>
        <w:rPr>
          <w:rFonts w:eastAsia="Times New Roman"/>
          <w:bCs/>
          <w:sz w:val="24"/>
          <w:szCs w:val="24"/>
        </w:rPr>
      </w:pPr>
      <w:r>
        <w:rPr>
          <w:rFonts w:eastAsia="Times New Roman"/>
          <w:sz w:val="24"/>
          <w:szCs w:val="24"/>
        </w:rPr>
        <w:t xml:space="preserve">In </w:t>
      </w:r>
      <w:r w:rsidR="00853A3E">
        <w:rPr>
          <w:rFonts w:eastAsia="Times New Roman"/>
          <w:sz w:val="24"/>
          <w:szCs w:val="24"/>
        </w:rPr>
        <w:t xml:space="preserve">the </w:t>
      </w:r>
      <w:r w:rsidR="00853A3E" w:rsidRPr="00E16392">
        <w:rPr>
          <w:rFonts w:eastAsia="Times New Roman"/>
          <w:b/>
          <w:sz w:val="24"/>
          <w:szCs w:val="24"/>
        </w:rPr>
        <w:t>Monitoring</w:t>
      </w:r>
      <w:r w:rsidR="00853A3E">
        <w:rPr>
          <w:rFonts w:eastAsia="Times New Roman"/>
          <w:sz w:val="24"/>
          <w:szCs w:val="24"/>
        </w:rPr>
        <w:t xml:space="preserve"> tab</w:t>
      </w:r>
      <w:r w:rsidR="00E16392">
        <w:rPr>
          <w:rFonts w:eastAsia="Times New Roman"/>
          <w:sz w:val="24"/>
          <w:szCs w:val="24"/>
        </w:rPr>
        <w:t xml:space="preserve">, navigate to the </w:t>
      </w:r>
      <w:r w:rsidR="005E55EA" w:rsidRPr="00E16392">
        <w:rPr>
          <w:rFonts w:eastAsia="Times New Roman"/>
          <w:b/>
          <w:bCs/>
          <w:sz w:val="24"/>
          <w:szCs w:val="24"/>
        </w:rPr>
        <w:t xml:space="preserve">SharePoint </w:t>
      </w:r>
      <w:r w:rsidR="00222A9A" w:rsidRPr="00E16392">
        <w:rPr>
          <w:rFonts w:eastAsia="Times New Roman" w:hint="eastAsia"/>
          <w:b/>
          <w:bCs/>
          <w:sz w:val="24"/>
          <w:szCs w:val="24"/>
          <w:lang w:eastAsia="zh-CN"/>
        </w:rPr>
        <w:t>2010</w:t>
      </w:r>
      <w:r w:rsidR="00E7268D">
        <w:rPr>
          <w:rFonts w:eastAsia="Times New Roman"/>
          <w:b/>
          <w:bCs/>
          <w:sz w:val="24"/>
          <w:szCs w:val="24"/>
          <w:lang w:eastAsia="zh-CN"/>
        </w:rPr>
        <w:t xml:space="preserve"> Products</w:t>
      </w:r>
      <w:r w:rsidR="005E55EA" w:rsidRPr="00E16392">
        <w:rPr>
          <w:rFonts w:eastAsia="Times New Roman"/>
          <w:b/>
          <w:sz w:val="24"/>
          <w:szCs w:val="24"/>
        </w:rPr>
        <w:t xml:space="preserve"> </w:t>
      </w:r>
      <w:r w:rsidR="005E55EA" w:rsidRPr="00E16392">
        <w:rPr>
          <w:rFonts w:eastAsia="Times New Roman"/>
          <w:sz w:val="24"/>
          <w:szCs w:val="24"/>
        </w:rPr>
        <w:t>folder</w:t>
      </w:r>
      <w:r w:rsidR="00E16392">
        <w:rPr>
          <w:rFonts w:eastAsia="Times New Roman"/>
          <w:sz w:val="24"/>
          <w:szCs w:val="24"/>
        </w:rPr>
        <w:t>.</w:t>
      </w:r>
    </w:p>
    <w:p w:rsidR="005E55EA" w:rsidRPr="00942C04" w:rsidRDefault="00560E1F" w:rsidP="005E55EA">
      <w:pPr>
        <w:pStyle w:val="ListParagraph"/>
        <w:numPr>
          <w:ilvl w:val="0"/>
          <w:numId w:val="12"/>
        </w:numPr>
        <w:spacing w:before="100" w:beforeAutospacing="1" w:after="100" w:afterAutospacing="1" w:line="240" w:lineRule="auto"/>
        <w:rPr>
          <w:rFonts w:eastAsia="Times New Roman"/>
          <w:sz w:val="24"/>
          <w:szCs w:val="24"/>
        </w:rPr>
      </w:pPr>
      <w:r>
        <w:rPr>
          <w:rFonts w:eastAsia="Times New Roman"/>
          <w:bCs/>
          <w:sz w:val="24"/>
          <w:szCs w:val="24"/>
        </w:rPr>
        <w:t>Select</w:t>
      </w:r>
      <w:r w:rsidR="00E16392">
        <w:rPr>
          <w:rFonts w:eastAsia="Times New Roman"/>
          <w:bCs/>
          <w:sz w:val="24"/>
          <w:szCs w:val="24"/>
        </w:rPr>
        <w:t xml:space="preserve"> the</w:t>
      </w:r>
      <w:r w:rsidR="005E55EA" w:rsidRPr="00E16392">
        <w:rPr>
          <w:rFonts w:eastAsia="Times New Roman"/>
          <w:bCs/>
          <w:sz w:val="24"/>
          <w:szCs w:val="24"/>
        </w:rPr>
        <w:t xml:space="preserve"> </w:t>
      </w:r>
      <w:r w:rsidR="005E55EA" w:rsidRPr="00E16392">
        <w:rPr>
          <w:rFonts w:eastAsia="Times New Roman"/>
          <w:b/>
          <w:bCs/>
          <w:sz w:val="24"/>
          <w:szCs w:val="24"/>
        </w:rPr>
        <w:t>A</w:t>
      </w:r>
      <w:r w:rsidR="005E55EA" w:rsidRPr="00E16392">
        <w:rPr>
          <w:rFonts w:eastAsia="Times New Roman"/>
          <w:b/>
          <w:bCs/>
          <w:sz w:val="24"/>
          <w:szCs w:val="24"/>
          <w:lang w:eastAsia="zh-CN"/>
        </w:rPr>
        <w:t xml:space="preserve">dministration </w:t>
      </w:r>
      <w:r w:rsidR="005E55EA" w:rsidRPr="00E16392">
        <w:rPr>
          <w:rFonts w:eastAsia="Times New Roman"/>
          <w:bCs/>
          <w:sz w:val="24"/>
          <w:szCs w:val="24"/>
          <w:lang w:eastAsia="zh-CN"/>
        </w:rPr>
        <w:t>n</w:t>
      </w:r>
      <w:r w:rsidR="005E55EA" w:rsidRPr="00E16392">
        <w:rPr>
          <w:rFonts w:eastAsia="Times New Roman"/>
          <w:sz w:val="24"/>
          <w:szCs w:val="24"/>
        </w:rPr>
        <w:t xml:space="preserve">ode under </w:t>
      </w:r>
      <w:r w:rsidR="00A17688">
        <w:rPr>
          <w:rFonts w:eastAsia="Times New Roman"/>
          <w:sz w:val="24"/>
          <w:szCs w:val="24"/>
        </w:rPr>
        <w:t xml:space="preserve">the </w:t>
      </w:r>
      <w:r w:rsidR="005E55EA" w:rsidRPr="00E16392">
        <w:rPr>
          <w:rFonts w:eastAsia="Times New Roman"/>
          <w:sz w:val="24"/>
          <w:szCs w:val="24"/>
        </w:rPr>
        <w:t xml:space="preserve">SharePoint </w:t>
      </w:r>
      <w:r w:rsidR="00222A9A">
        <w:rPr>
          <w:rFonts w:hint="eastAsia"/>
          <w:sz w:val="24"/>
          <w:szCs w:val="24"/>
          <w:lang w:eastAsia="zh-CN"/>
        </w:rPr>
        <w:t>2010</w:t>
      </w:r>
      <w:r w:rsidR="004948B1">
        <w:rPr>
          <w:sz w:val="24"/>
          <w:szCs w:val="24"/>
          <w:lang w:eastAsia="zh-CN"/>
        </w:rPr>
        <w:t xml:space="preserve"> Products</w:t>
      </w:r>
      <w:r w:rsidR="005E55EA" w:rsidRPr="00942C04">
        <w:rPr>
          <w:rFonts w:eastAsia="Times New Roman"/>
          <w:sz w:val="24"/>
          <w:szCs w:val="24"/>
        </w:rPr>
        <w:t xml:space="preserve"> folder</w:t>
      </w:r>
      <w:r w:rsidR="00D007F4">
        <w:rPr>
          <w:rFonts w:eastAsia="Times New Roman"/>
          <w:sz w:val="24"/>
          <w:szCs w:val="24"/>
        </w:rPr>
        <w:t>.</w:t>
      </w:r>
    </w:p>
    <w:p w:rsidR="005E55EA" w:rsidRPr="00C63519" w:rsidRDefault="00C141C5" w:rsidP="00C63519">
      <w:pPr>
        <w:pStyle w:val="ListParagraph"/>
        <w:numPr>
          <w:ilvl w:val="0"/>
          <w:numId w:val="12"/>
        </w:numPr>
        <w:spacing w:before="100" w:beforeAutospacing="1" w:after="100" w:afterAutospacing="1" w:line="240" w:lineRule="auto"/>
        <w:rPr>
          <w:rFonts w:eastAsia="Times New Roman"/>
          <w:sz w:val="24"/>
          <w:szCs w:val="24"/>
        </w:rPr>
      </w:pPr>
      <w:r>
        <w:rPr>
          <w:rFonts w:eastAsia="Times New Roman"/>
          <w:sz w:val="24"/>
          <w:szCs w:val="24"/>
          <w:lang w:val="en-GB"/>
        </w:rPr>
        <w:t xml:space="preserve">In </w:t>
      </w:r>
      <w:r w:rsidR="00560E1F">
        <w:rPr>
          <w:rFonts w:eastAsia="Times New Roman"/>
          <w:sz w:val="24"/>
          <w:szCs w:val="24"/>
          <w:lang w:val="en-GB"/>
        </w:rPr>
        <w:t>the</w:t>
      </w:r>
      <w:r w:rsidR="00C63519" w:rsidRPr="00C63519">
        <w:rPr>
          <w:rFonts w:eastAsia="Times New Roman"/>
          <w:sz w:val="24"/>
          <w:szCs w:val="24"/>
          <w:lang w:val="en-GB"/>
        </w:rPr>
        <w:t xml:space="preserve"> </w:t>
      </w:r>
      <w:r w:rsidR="00C63519" w:rsidRPr="00560E1F">
        <w:rPr>
          <w:rFonts w:eastAsia="Times New Roman"/>
          <w:b/>
          <w:sz w:val="24"/>
          <w:szCs w:val="24"/>
          <w:lang w:val="en-GB"/>
        </w:rPr>
        <w:t>Actions</w:t>
      </w:r>
      <w:r w:rsidR="00C63519" w:rsidRPr="00C63519">
        <w:rPr>
          <w:rFonts w:eastAsia="Times New Roman"/>
          <w:sz w:val="24"/>
          <w:szCs w:val="24"/>
          <w:lang w:val="en-GB"/>
        </w:rPr>
        <w:t xml:space="preserve"> </w:t>
      </w:r>
      <w:r w:rsidR="00560E1F">
        <w:rPr>
          <w:rFonts w:eastAsia="Times New Roman"/>
          <w:sz w:val="24"/>
          <w:szCs w:val="24"/>
          <w:lang w:val="en-GB"/>
        </w:rPr>
        <w:t>m</w:t>
      </w:r>
      <w:r w:rsidR="00560E1F" w:rsidRPr="00C63519">
        <w:rPr>
          <w:rFonts w:eastAsia="Times New Roman"/>
          <w:sz w:val="24"/>
          <w:szCs w:val="24"/>
          <w:lang w:val="en-GB"/>
        </w:rPr>
        <w:t xml:space="preserve">enu </w:t>
      </w:r>
      <w:r w:rsidR="00C63519" w:rsidRPr="00C63519">
        <w:rPr>
          <w:rFonts w:eastAsia="Times New Roman"/>
          <w:sz w:val="24"/>
          <w:szCs w:val="24"/>
          <w:lang w:val="en-GB"/>
        </w:rPr>
        <w:t>in the toolbar</w:t>
      </w:r>
      <w:r w:rsidR="00560E1F">
        <w:rPr>
          <w:rFonts w:eastAsia="Times New Roman"/>
          <w:sz w:val="24"/>
          <w:szCs w:val="24"/>
          <w:lang w:val="en-GB"/>
        </w:rPr>
        <w:t xml:space="preserve">, click </w:t>
      </w:r>
      <w:r w:rsidR="00C63519" w:rsidRPr="00560E1F">
        <w:rPr>
          <w:rFonts w:eastAsia="Times New Roman"/>
          <w:b/>
          <w:sz w:val="24"/>
          <w:szCs w:val="24"/>
          <w:lang w:val="en-GB"/>
        </w:rPr>
        <w:t>Microsoft SharePoint 2010 Farm Group Tasks</w:t>
      </w:r>
      <w:r w:rsidR="00560E1F" w:rsidRPr="00560E1F">
        <w:rPr>
          <w:rFonts w:eastAsia="Times New Roman"/>
          <w:sz w:val="24"/>
          <w:szCs w:val="24"/>
          <w:lang w:val="en-GB"/>
        </w:rPr>
        <w:t>, and then click</w:t>
      </w:r>
      <w:r w:rsidR="00560E1F">
        <w:rPr>
          <w:rFonts w:eastAsia="Times New Roman"/>
          <w:b/>
          <w:sz w:val="24"/>
          <w:szCs w:val="24"/>
          <w:lang w:val="en-GB"/>
        </w:rPr>
        <w:t xml:space="preserve"> </w:t>
      </w:r>
      <w:r w:rsidR="00C63519" w:rsidRPr="00560E1F">
        <w:rPr>
          <w:rFonts w:eastAsia="Times New Roman"/>
          <w:b/>
          <w:sz w:val="24"/>
          <w:szCs w:val="24"/>
          <w:lang w:val="en-GB"/>
        </w:rPr>
        <w:t>Configure SharePoint Management</w:t>
      </w:r>
      <w:r w:rsidR="005E55EA" w:rsidRPr="00560E1F">
        <w:rPr>
          <w:rFonts w:eastAsia="Times New Roman"/>
          <w:b/>
          <w:sz w:val="24"/>
          <w:szCs w:val="24"/>
        </w:rPr>
        <w:t xml:space="preserve"> Pack</w:t>
      </w:r>
      <w:r w:rsidR="00560E1F">
        <w:rPr>
          <w:rFonts w:eastAsia="Times New Roman"/>
          <w:sz w:val="24"/>
          <w:szCs w:val="24"/>
        </w:rPr>
        <w:t>.</w:t>
      </w:r>
    </w:p>
    <w:p w:rsidR="006D068A" w:rsidRPr="006D068A" w:rsidRDefault="003F69B0" w:rsidP="005E55EA">
      <w:pPr>
        <w:pStyle w:val="ListParagraph"/>
        <w:numPr>
          <w:ilvl w:val="0"/>
          <w:numId w:val="12"/>
        </w:numPr>
        <w:spacing w:before="100" w:beforeAutospacing="1" w:after="100" w:afterAutospacing="1" w:line="240" w:lineRule="auto"/>
        <w:rPr>
          <w:rFonts w:eastAsia="Times New Roman"/>
          <w:sz w:val="24"/>
          <w:szCs w:val="24"/>
        </w:rPr>
      </w:pPr>
      <w:r>
        <w:rPr>
          <w:rFonts w:eastAsia="Times New Roman"/>
          <w:sz w:val="24"/>
          <w:szCs w:val="24"/>
        </w:rPr>
        <w:t xml:space="preserve">Make sure </w:t>
      </w:r>
      <w:r w:rsidR="006D068A">
        <w:rPr>
          <w:rFonts w:eastAsia="Times New Roman"/>
          <w:sz w:val="24"/>
          <w:szCs w:val="24"/>
        </w:rPr>
        <w:t>that</w:t>
      </w:r>
      <w:r w:rsidR="005E55EA" w:rsidRPr="00942C04">
        <w:rPr>
          <w:rFonts w:eastAsia="Times New Roman"/>
          <w:sz w:val="24"/>
          <w:szCs w:val="24"/>
        </w:rPr>
        <w:t xml:space="preserve"> the SharePointMP.config </w:t>
      </w:r>
      <w:r w:rsidR="000430DC">
        <w:rPr>
          <w:rFonts w:eastAsia="Times New Roman"/>
          <w:sz w:val="24"/>
          <w:szCs w:val="24"/>
        </w:rPr>
        <w:t xml:space="preserve">file </w:t>
      </w:r>
      <w:r w:rsidR="005E55EA" w:rsidRPr="00942C04">
        <w:rPr>
          <w:rFonts w:eastAsia="Times New Roman"/>
          <w:sz w:val="24"/>
          <w:szCs w:val="24"/>
        </w:rPr>
        <w:t xml:space="preserve">is at the right location. Click </w:t>
      </w:r>
      <w:r w:rsidR="005E55EA" w:rsidRPr="006D068A">
        <w:rPr>
          <w:rFonts w:eastAsia="Times New Roman"/>
          <w:b/>
          <w:sz w:val="24"/>
          <w:szCs w:val="24"/>
        </w:rPr>
        <w:t>Run</w:t>
      </w:r>
      <w:r w:rsidR="006D068A">
        <w:rPr>
          <w:rFonts w:eastAsia="Times New Roman"/>
          <w:b/>
          <w:sz w:val="24"/>
          <w:szCs w:val="24"/>
        </w:rPr>
        <w:t>.</w:t>
      </w:r>
    </w:p>
    <w:p w:rsidR="005E55EA" w:rsidRPr="006D068A" w:rsidRDefault="006D068A" w:rsidP="006D068A">
      <w:pPr>
        <w:spacing w:before="100" w:beforeAutospacing="1" w:after="100" w:afterAutospacing="1" w:line="240" w:lineRule="auto"/>
        <w:ind w:left="1440"/>
        <w:rPr>
          <w:rFonts w:eastAsia="Times New Roman"/>
          <w:sz w:val="24"/>
          <w:szCs w:val="24"/>
        </w:rPr>
      </w:pPr>
      <w:r w:rsidRPr="006D068A">
        <w:rPr>
          <w:rFonts w:eastAsia="Times New Roman"/>
          <w:b/>
          <w:sz w:val="24"/>
          <w:szCs w:val="24"/>
        </w:rPr>
        <w:t>Note</w:t>
      </w:r>
      <w:r w:rsidR="00DB1DC9">
        <w:rPr>
          <w:rFonts w:eastAsia="Times New Roman"/>
          <w:sz w:val="24"/>
          <w:szCs w:val="24"/>
        </w:rPr>
        <w:t>:</w:t>
      </w:r>
      <w:r w:rsidR="005E55EA" w:rsidRPr="006D068A">
        <w:rPr>
          <w:rFonts w:eastAsia="Times New Roman"/>
          <w:sz w:val="24"/>
          <w:szCs w:val="24"/>
        </w:rPr>
        <w:t xml:space="preserve"> </w:t>
      </w:r>
      <w:r>
        <w:rPr>
          <w:rFonts w:eastAsia="Times New Roman"/>
          <w:sz w:val="24"/>
          <w:szCs w:val="24"/>
        </w:rPr>
        <w:t>T</w:t>
      </w:r>
      <w:r w:rsidR="005E55EA" w:rsidRPr="006D068A">
        <w:rPr>
          <w:rFonts w:eastAsia="Times New Roman"/>
          <w:sz w:val="24"/>
          <w:szCs w:val="24"/>
        </w:rPr>
        <w:t>he task will take a few minutes</w:t>
      </w:r>
      <w:r>
        <w:rPr>
          <w:rFonts w:eastAsia="Times New Roman"/>
          <w:sz w:val="24"/>
          <w:szCs w:val="24"/>
        </w:rPr>
        <w:t xml:space="preserve"> to complete.</w:t>
      </w:r>
    </w:p>
    <w:p w:rsidR="005E55EA" w:rsidRPr="00F46029" w:rsidRDefault="003F69B0" w:rsidP="005E55EA">
      <w:pPr>
        <w:pStyle w:val="ListParagraph"/>
        <w:numPr>
          <w:ilvl w:val="0"/>
          <w:numId w:val="12"/>
        </w:numPr>
        <w:spacing w:before="100" w:beforeAutospacing="1" w:after="100" w:afterAutospacing="1" w:line="240" w:lineRule="auto"/>
      </w:pPr>
      <w:r>
        <w:rPr>
          <w:rFonts w:eastAsia="Times New Roman"/>
          <w:sz w:val="24"/>
          <w:szCs w:val="24"/>
        </w:rPr>
        <w:t>If there are no errors, close</w:t>
      </w:r>
      <w:r w:rsidR="005E55EA" w:rsidRPr="00942C04">
        <w:rPr>
          <w:rFonts w:eastAsia="Times New Roman"/>
          <w:sz w:val="24"/>
          <w:szCs w:val="24"/>
        </w:rPr>
        <w:t xml:space="preserve"> the </w:t>
      </w:r>
      <w:r w:rsidR="00E00AE6">
        <w:rPr>
          <w:rFonts w:eastAsia="Times New Roman"/>
          <w:sz w:val="24"/>
          <w:szCs w:val="24"/>
        </w:rPr>
        <w:t>dialog</w:t>
      </w:r>
      <w:r w:rsidR="00DB1DC9">
        <w:rPr>
          <w:rFonts w:eastAsia="Times New Roman"/>
          <w:sz w:val="24"/>
          <w:szCs w:val="24"/>
        </w:rPr>
        <w:t xml:space="preserve"> box</w:t>
      </w:r>
      <w:r w:rsidR="00E00AE6">
        <w:rPr>
          <w:rFonts w:eastAsia="Times New Roman"/>
          <w:sz w:val="24"/>
          <w:szCs w:val="24"/>
        </w:rPr>
        <w:t>.</w:t>
      </w:r>
    </w:p>
    <w:p w:rsidR="005E55EA" w:rsidRDefault="005E55EA" w:rsidP="005E55EA">
      <w:pPr>
        <w:ind w:left="720"/>
      </w:pPr>
      <w:r w:rsidRPr="00F46029">
        <w:t>If the task</w:t>
      </w:r>
      <w:r w:rsidR="00DB1DC9">
        <w:t xml:space="preserve"> finishes</w:t>
      </w:r>
      <w:r w:rsidRPr="00F46029">
        <w:t xml:space="preserve"> with no errors, then proceed to next step. Otherwise, fix the problem and rerun the task </w:t>
      </w:r>
      <w:r w:rsidR="005201E4">
        <w:t xml:space="preserve">until </w:t>
      </w:r>
      <w:r w:rsidR="001606CF">
        <w:t xml:space="preserve">it </w:t>
      </w:r>
      <w:r w:rsidR="00DB1DC9">
        <w:t xml:space="preserve">finishes </w:t>
      </w:r>
      <w:r w:rsidR="001606CF">
        <w:t>with</w:t>
      </w:r>
      <w:r w:rsidRPr="00F46029">
        <w:t xml:space="preserve"> no errors.</w:t>
      </w:r>
    </w:p>
    <w:p w:rsidR="008A7471" w:rsidRPr="00F46029" w:rsidRDefault="008A7471" w:rsidP="00564E7D">
      <w:pPr>
        <w:ind w:left="720"/>
      </w:pPr>
      <w:r w:rsidRPr="00B60711">
        <w:rPr>
          <w:b/>
        </w:rPr>
        <w:t>Note</w:t>
      </w:r>
      <w:r>
        <w:t xml:space="preserve">: </w:t>
      </w:r>
      <w:r w:rsidR="00156570">
        <w:t>I</w:t>
      </w:r>
      <w:r>
        <w:t xml:space="preserve">f you have already </w:t>
      </w:r>
      <w:r w:rsidR="00156570">
        <w:t>completed this task</w:t>
      </w:r>
      <w:r>
        <w:t xml:space="preserve"> for </w:t>
      </w:r>
      <w:r w:rsidR="00B60711">
        <w:t xml:space="preserve">the </w:t>
      </w:r>
      <w:r w:rsidR="00222A9A">
        <w:t>Microsoft SharePoint Foundation 2010</w:t>
      </w:r>
      <w:r>
        <w:t xml:space="preserve"> </w:t>
      </w:r>
      <w:r w:rsidR="00ED2A2B">
        <w:t>Management Pack</w:t>
      </w:r>
      <w:r>
        <w:t xml:space="preserve">, then after you import </w:t>
      </w:r>
      <w:r w:rsidR="00B60711">
        <w:t xml:space="preserve">the </w:t>
      </w:r>
      <w:r w:rsidR="00222A9A">
        <w:t xml:space="preserve">Microsoft </w:t>
      </w:r>
      <w:r w:rsidR="00F26B2D">
        <w:t xml:space="preserve">SharePoint </w:t>
      </w:r>
      <w:r w:rsidR="00071DA9">
        <w:t xml:space="preserve">2010 Products </w:t>
      </w:r>
      <w:r w:rsidR="000F11EC">
        <w:t>Management Pack</w:t>
      </w:r>
      <w:r>
        <w:t>, you have two choices</w:t>
      </w:r>
      <w:r w:rsidR="004D07CF">
        <w:t>.</w:t>
      </w:r>
      <w:r w:rsidR="00DF2634">
        <w:t xml:space="preserve"> </w:t>
      </w:r>
      <w:r w:rsidR="004D07CF">
        <w:t>E</w:t>
      </w:r>
      <w:r w:rsidR="00DF2634">
        <w:t>ither r</w:t>
      </w:r>
      <w:r>
        <w:t xml:space="preserve">erun </w:t>
      </w:r>
      <w:r w:rsidR="00987E6B">
        <w:t xml:space="preserve">the </w:t>
      </w:r>
      <w:r>
        <w:t>admin task</w:t>
      </w:r>
      <w:r w:rsidR="004D07CF">
        <w:t>,</w:t>
      </w:r>
      <w:r>
        <w:t xml:space="preserve"> or wait for next </w:t>
      </w:r>
      <w:r w:rsidR="00AD7AF5">
        <w:t>cycle for discovery and monitoring</w:t>
      </w:r>
      <w:r>
        <w:t xml:space="preserve"> for </w:t>
      </w:r>
      <w:r w:rsidR="00222A9A">
        <w:t>Microsoft SharePoint Server 2010</w:t>
      </w:r>
      <w:r w:rsidR="004D07CF">
        <w:t xml:space="preserve"> to start</w:t>
      </w:r>
      <w:r>
        <w:t xml:space="preserve">. </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F46029">
        <w:t xml:space="preserve">After </w:t>
      </w:r>
      <w:r>
        <w:t xml:space="preserve">the </w:t>
      </w:r>
      <w:r w:rsidR="00B545E7">
        <w:t>previous</w:t>
      </w:r>
      <w:r w:rsidR="00B545E7" w:rsidRPr="00F46029">
        <w:t xml:space="preserve"> </w:t>
      </w:r>
      <w:r w:rsidRPr="00F46029">
        <w:t xml:space="preserve">step, discovery </w:t>
      </w:r>
      <w:r w:rsidR="00B545E7">
        <w:t xml:space="preserve">will </w:t>
      </w:r>
      <w:r w:rsidRPr="00F46029">
        <w:t>start</w:t>
      </w:r>
      <w:r w:rsidR="003F69B0">
        <w:t>.</w:t>
      </w:r>
      <w:r w:rsidRPr="00F46029">
        <w:t xml:space="preserve"> </w:t>
      </w:r>
      <w:r w:rsidR="00221AE3">
        <w:t>Discovery may take a half hour or more to finish running.</w:t>
      </w:r>
    </w:p>
    <w:p w:rsidR="005E55EA" w:rsidRPr="00942C04" w:rsidRDefault="005E55EA" w:rsidP="005E55EA">
      <w:pPr>
        <w:pStyle w:val="ListParagraph"/>
        <w:numPr>
          <w:ilvl w:val="0"/>
          <w:numId w:val="6"/>
        </w:numPr>
        <w:spacing w:before="100" w:beforeAutospacing="1" w:after="100" w:afterAutospacing="1" w:line="240" w:lineRule="auto"/>
        <w:rPr>
          <w:rFonts w:eastAsia="Times New Roman"/>
        </w:rPr>
      </w:pPr>
      <w:r w:rsidRPr="00942C04">
        <w:rPr>
          <w:rFonts w:eastAsia="Times New Roman"/>
        </w:rPr>
        <w:t xml:space="preserve">Verify discovery results. </w:t>
      </w:r>
    </w:p>
    <w:p w:rsidR="00CE5987" w:rsidRPr="00F46029" w:rsidRDefault="00C141C5" w:rsidP="00CE5987">
      <w:pPr>
        <w:pStyle w:val="ListParagraph"/>
        <w:numPr>
          <w:ilvl w:val="0"/>
          <w:numId w:val="13"/>
        </w:numPr>
      </w:pPr>
      <w:r>
        <w:t>In</w:t>
      </w:r>
      <w:r w:rsidRPr="00CE5987">
        <w:t xml:space="preserve"> </w:t>
      </w:r>
      <w:r w:rsidR="00CE5987" w:rsidRPr="00CE5987">
        <w:t xml:space="preserve">the </w:t>
      </w:r>
      <w:r>
        <w:t>Operations Manager 2007</w:t>
      </w:r>
      <w:r w:rsidRPr="00CE5987">
        <w:t xml:space="preserve"> </w:t>
      </w:r>
      <w:r w:rsidR="00CE5987" w:rsidRPr="00CE5987">
        <w:t xml:space="preserve">management server, open the </w:t>
      </w:r>
      <w:r w:rsidR="00C67905" w:rsidRPr="00C67905">
        <w:rPr>
          <w:b/>
        </w:rPr>
        <w:t>Operations Console</w:t>
      </w:r>
      <w:r w:rsidR="00CE5987" w:rsidRPr="00CE5987">
        <w:t>.</w:t>
      </w:r>
    </w:p>
    <w:p w:rsidR="00CE5987" w:rsidRPr="00CE5987" w:rsidRDefault="00C141C5" w:rsidP="00CE5987">
      <w:pPr>
        <w:pStyle w:val="ListParagraph"/>
        <w:numPr>
          <w:ilvl w:val="0"/>
          <w:numId w:val="13"/>
        </w:numPr>
      </w:pPr>
      <w:r>
        <w:t>In</w:t>
      </w:r>
      <w:r w:rsidRPr="00CE5987">
        <w:t xml:space="preserve"> </w:t>
      </w:r>
      <w:r w:rsidR="00CE5987" w:rsidRPr="00CE5987">
        <w:t xml:space="preserve">the </w:t>
      </w:r>
      <w:r w:rsidR="00CE5987" w:rsidRPr="00CE5987">
        <w:rPr>
          <w:b/>
        </w:rPr>
        <w:t>Monitoring</w:t>
      </w:r>
      <w:r w:rsidR="00CE5987" w:rsidRPr="00CE5987">
        <w:t xml:space="preserve"> tab, navigate to the </w:t>
      </w:r>
      <w:r w:rsidR="00C67905" w:rsidRPr="00C67905">
        <w:rPr>
          <w:b/>
        </w:rPr>
        <w:t>SharePoint 2010</w:t>
      </w:r>
      <w:r w:rsidR="00F8272B">
        <w:rPr>
          <w:b/>
        </w:rPr>
        <w:t xml:space="preserve"> Products</w:t>
      </w:r>
      <w:r w:rsidR="00CE5987" w:rsidRPr="00CE5987">
        <w:t xml:space="preserve"> folder.</w:t>
      </w:r>
    </w:p>
    <w:p w:rsidR="00CE5987" w:rsidRPr="00CE5987" w:rsidRDefault="00CE5987" w:rsidP="00CE5987">
      <w:pPr>
        <w:pStyle w:val="ListParagraph"/>
        <w:numPr>
          <w:ilvl w:val="0"/>
          <w:numId w:val="13"/>
        </w:numPr>
      </w:pPr>
      <w:r w:rsidRPr="00CE5987">
        <w:t xml:space="preserve">Select the </w:t>
      </w:r>
      <w:r w:rsidR="00C67905" w:rsidRPr="00C67905">
        <w:rPr>
          <w:b/>
        </w:rPr>
        <w:t>Administration</w:t>
      </w:r>
      <w:r w:rsidRPr="00CE5987">
        <w:t xml:space="preserve"> node under the </w:t>
      </w:r>
      <w:r w:rsidR="00C67905" w:rsidRPr="00C67905">
        <w:rPr>
          <w:b/>
        </w:rPr>
        <w:t>SharePoint 2010</w:t>
      </w:r>
      <w:r w:rsidR="00F8272B">
        <w:rPr>
          <w:b/>
        </w:rPr>
        <w:t xml:space="preserve"> Products</w:t>
      </w:r>
      <w:r w:rsidRPr="00CE5987">
        <w:t xml:space="preserve"> folder.</w:t>
      </w:r>
    </w:p>
    <w:p w:rsidR="005E55EA" w:rsidRPr="00942C04" w:rsidRDefault="005E55EA" w:rsidP="005E55EA">
      <w:pPr>
        <w:pStyle w:val="ListParagraph"/>
        <w:numPr>
          <w:ilvl w:val="0"/>
          <w:numId w:val="13"/>
        </w:numPr>
        <w:rPr>
          <w:rFonts w:eastAsia="Times New Roman"/>
        </w:rPr>
      </w:pPr>
      <w:r w:rsidRPr="00F46029">
        <w:t xml:space="preserve">Expand the diagram view and review with your SharePoint administrator to </w:t>
      </w:r>
      <w:r w:rsidR="00C02BCA">
        <w:t>ensure that</w:t>
      </w:r>
      <w:r w:rsidRPr="00F46029">
        <w:t xml:space="preserve"> all </w:t>
      </w:r>
      <w:r w:rsidR="00C02BCA">
        <w:t xml:space="preserve">the </w:t>
      </w:r>
      <w:r w:rsidRPr="00F46029">
        <w:t>services that have been provisioned are discovered</w:t>
      </w:r>
      <w:r>
        <w:t>,</w:t>
      </w:r>
      <w:r w:rsidRPr="00F46029">
        <w:t xml:space="preserve"> if </w:t>
      </w:r>
      <w:r w:rsidR="00C02BCA" w:rsidRPr="00F46029">
        <w:t>not</w:t>
      </w:r>
      <w:r w:rsidR="00C02BCA">
        <w:t>,</w:t>
      </w:r>
      <w:r w:rsidR="00C02BCA" w:rsidRPr="00F46029">
        <w:t xml:space="preserve"> rerun</w:t>
      </w:r>
      <w:r w:rsidR="00C02BCA">
        <w:t xml:space="preserve"> discovery</w:t>
      </w:r>
      <w:r>
        <w:t>.</w:t>
      </w:r>
      <w:r w:rsidR="004A1713" w:rsidRPr="004A1713">
        <w:rPr>
          <w:rFonts w:eastAsia="Times New Roman"/>
        </w:rPr>
        <w:t xml:space="preserve"> </w:t>
      </w:r>
    </w:p>
    <w:p w:rsidR="00F220CD" w:rsidRDefault="00F220CD" w:rsidP="005E55EA">
      <w:pPr>
        <w:pStyle w:val="ListParagraph"/>
      </w:pPr>
    </w:p>
    <w:p w:rsidR="005E55EA" w:rsidRPr="008548B6" w:rsidRDefault="004104FA" w:rsidP="005E55EA">
      <w:pPr>
        <w:pStyle w:val="ListParagraph"/>
        <w:rPr>
          <w:b/>
        </w:rPr>
      </w:pPr>
      <w:r w:rsidRPr="008548B6">
        <w:rPr>
          <w:b/>
        </w:rPr>
        <w:t xml:space="preserve">The </w:t>
      </w:r>
      <w:r w:rsidR="000F11EC">
        <w:rPr>
          <w:b/>
        </w:rPr>
        <w:t>Management Pack</w:t>
      </w:r>
      <w:r w:rsidRPr="008548B6">
        <w:rPr>
          <w:b/>
        </w:rPr>
        <w:t>s are now installed and you are ready</w:t>
      </w:r>
      <w:r w:rsidR="005E55EA" w:rsidRPr="008548B6">
        <w:rPr>
          <w:b/>
        </w:rPr>
        <w:t xml:space="preserve"> to monitor</w:t>
      </w:r>
      <w:r w:rsidRPr="008548B6">
        <w:rPr>
          <w:b/>
        </w:rPr>
        <w:t xml:space="preserve"> the</w:t>
      </w:r>
      <w:r w:rsidR="005E55EA" w:rsidRPr="008548B6">
        <w:rPr>
          <w:b/>
        </w:rPr>
        <w:t xml:space="preserve"> SharePoint deployment</w:t>
      </w:r>
      <w:r w:rsidR="00C353C4" w:rsidRPr="008548B6">
        <w:rPr>
          <w:b/>
        </w:rPr>
        <w:t>.</w:t>
      </w:r>
    </w:p>
    <w:p w:rsidR="00F220CD" w:rsidRDefault="00F220CD" w:rsidP="005E55EA">
      <w:pPr>
        <w:pStyle w:val="ListParagraph"/>
      </w:pPr>
    </w:p>
    <w:p w:rsidR="005E55EA" w:rsidRDefault="0005538A" w:rsidP="005E55EA">
      <w:pPr>
        <w:pStyle w:val="ListParagraph"/>
      </w:pPr>
      <w:r>
        <w:lastRenderedPageBreak/>
        <w:t xml:space="preserve">Monitor the SharePoint environment </w:t>
      </w:r>
      <w:r w:rsidR="005E55EA">
        <w:t xml:space="preserve">for alerts. Some </w:t>
      </w:r>
      <w:r w:rsidR="001E7932">
        <w:t>alerts</w:t>
      </w:r>
      <w:r w:rsidR="005E55EA">
        <w:t xml:space="preserve"> will need you to reset the monitor health status manually and close the alerts after its status changed to critical. Otherwise, the monitor will remain in critical states without sending out new alerts.</w:t>
      </w:r>
    </w:p>
    <w:p w:rsidR="00156FF1" w:rsidRDefault="00156FF1" w:rsidP="00156FF1">
      <w:pPr>
        <w:pStyle w:val="Heading1"/>
      </w:pPr>
      <w:bookmarkStart w:id="3" w:name="_Toc246935184"/>
      <w:r>
        <w:t xml:space="preserve">Files </w:t>
      </w:r>
      <w:r w:rsidR="00C50065">
        <w:t xml:space="preserve">Included </w:t>
      </w:r>
      <w:r>
        <w:t>in this Management Pack</w:t>
      </w:r>
      <w:r w:rsidR="008A7471">
        <w:t>age</w:t>
      </w:r>
      <w:bookmarkEnd w:id="3"/>
    </w:p>
    <w:p w:rsidR="008A7471" w:rsidRPr="008A7471" w:rsidRDefault="00B3131D" w:rsidP="008A7471">
      <w:r>
        <w:t>The following files are</w:t>
      </w:r>
      <w:r w:rsidR="008A7471">
        <w:t xml:space="preserve"> included in this </w:t>
      </w:r>
      <w:r w:rsidR="000F11EC">
        <w:t>Management Pack</w:t>
      </w:r>
      <w:r w:rsidR="008A7471">
        <w:t xml:space="preserve">age. </w:t>
      </w:r>
    </w:p>
    <w:p w:rsidR="008A7471" w:rsidRDefault="00222A9A" w:rsidP="00E16BF7">
      <w:pPr>
        <w:pStyle w:val="ListParagraph"/>
        <w:numPr>
          <w:ilvl w:val="0"/>
          <w:numId w:val="18"/>
        </w:numPr>
      </w:pPr>
      <w:r>
        <w:t>Microsoft.SharePoint.Server.2010.</w:t>
      </w:r>
      <w:r w:rsidR="00E16BF7">
        <w:t>mp</w:t>
      </w:r>
    </w:p>
    <w:p w:rsidR="008A7471" w:rsidRDefault="00222A9A" w:rsidP="00E16BF7">
      <w:pPr>
        <w:pStyle w:val="ListParagraph"/>
        <w:numPr>
          <w:ilvl w:val="0"/>
          <w:numId w:val="18"/>
        </w:numPr>
      </w:pPr>
      <w:r>
        <w:t>Micro</w:t>
      </w:r>
      <w:r w:rsidR="00973ACC">
        <w:t>soft.SharePoint.Foundation.2010</w:t>
      </w:r>
      <w:r w:rsidR="008A7471">
        <w:t>.</w:t>
      </w:r>
      <w:r w:rsidR="00E16BF7">
        <w:t>mp</w:t>
      </w:r>
    </w:p>
    <w:p w:rsidR="00156FF1" w:rsidRDefault="00222A9A" w:rsidP="00E16BF7">
      <w:pPr>
        <w:pStyle w:val="ListParagraph"/>
        <w:numPr>
          <w:ilvl w:val="0"/>
          <w:numId w:val="18"/>
        </w:numPr>
      </w:pPr>
      <w:r>
        <w:t>Microsoft SharePoint Foundation 2010</w:t>
      </w:r>
      <w:r w:rsidR="00156FF1" w:rsidRPr="005B12F5">
        <w:t xml:space="preserve"> Management Pack Guide</w:t>
      </w:r>
      <w:r w:rsidR="00156FF1">
        <w:t>.doc</w:t>
      </w:r>
      <w:r w:rsidR="007270DC">
        <w:t>x</w:t>
      </w:r>
    </w:p>
    <w:p w:rsidR="00A12107" w:rsidRDefault="00222A9A">
      <w:pPr>
        <w:pStyle w:val="ListParagraph"/>
        <w:numPr>
          <w:ilvl w:val="0"/>
          <w:numId w:val="18"/>
        </w:numPr>
      </w:pPr>
      <w:r>
        <w:t xml:space="preserve">Microsoft </w:t>
      </w:r>
      <w:r w:rsidR="00F26B2D">
        <w:t>SharePoint</w:t>
      </w:r>
      <w:r w:rsidR="00E7268D">
        <w:t xml:space="preserve"> Server</w:t>
      </w:r>
      <w:r w:rsidR="00F26B2D">
        <w:t xml:space="preserve"> </w:t>
      </w:r>
      <w:r w:rsidR="008707EA">
        <w:t xml:space="preserve">2010 </w:t>
      </w:r>
      <w:r w:rsidR="008A7471" w:rsidRPr="005B12F5">
        <w:t>Management Pack Guide</w:t>
      </w:r>
      <w:r w:rsidR="008A7471">
        <w:t>.doc</w:t>
      </w:r>
      <w:r w:rsidR="007270DC">
        <w:t>x</w:t>
      </w:r>
    </w:p>
    <w:p w:rsidR="00A12107" w:rsidRDefault="00A12107" w:rsidP="00E16BF7">
      <w:pPr>
        <w:pStyle w:val="ListParagraph"/>
        <w:numPr>
          <w:ilvl w:val="0"/>
          <w:numId w:val="18"/>
        </w:numPr>
      </w:pPr>
      <w:r w:rsidRPr="00A12107">
        <w:t>Microsoft SharePoint</w:t>
      </w:r>
      <w:r w:rsidR="00E7268D">
        <w:t xml:space="preserve"> Server</w:t>
      </w:r>
      <w:r w:rsidRPr="00A12107">
        <w:t xml:space="preserve"> 2010 Management Pack Readme.htm</w:t>
      </w:r>
    </w:p>
    <w:p w:rsidR="007B7E69" w:rsidRDefault="007B7E69" w:rsidP="00E16BF7">
      <w:pPr>
        <w:pStyle w:val="ListParagraph"/>
        <w:numPr>
          <w:ilvl w:val="0"/>
          <w:numId w:val="18"/>
        </w:numPr>
      </w:pPr>
      <w:r>
        <w:t>SharePointMP.Config</w:t>
      </w:r>
    </w:p>
    <w:p w:rsidR="00A31E34" w:rsidRDefault="00E0320A" w:rsidP="00E16BF7">
      <w:pPr>
        <w:pStyle w:val="ListParagraph"/>
        <w:numPr>
          <w:ilvl w:val="0"/>
          <w:numId w:val="18"/>
        </w:numPr>
      </w:pPr>
      <w:r>
        <w:t>EULA.rtf</w:t>
      </w:r>
    </w:p>
    <w:p w:rsidR="00024895" w:rsidRDefault="00024895" w:rsidP="00024895">
      <w:pPr>
        <w:pStyle w:val="Heading1"/>
      </w:pPr>
      <w:bookmarkStart w:id="4" w:name="_Toc246935185"/>
      <w:r>
        <w:t>F</w:t>
      </w:r>
      <w:r w:rsidR="00EF4EEB">
        <w:t>requently Asked Questions</w:t>
      </w:r>
      <w:bookmarkEnd w:id="4"/>
    </w:p>
    <w:p w:rsidR="00BB4A77" w:rsidRDefault="00EF4EEB" w:rsidP="00BB4A77">
      <w:r>
        <w:t xml:space="preserve">Make sure to read FAQ section of </w:t>
      </w:r>
      <w:r w:rsidR="00020B68">
        <w:t xml:space="preserve">the </w:t>
      </w:r>
      <w:r w:rsidR="00222A9A">
        <w:t>Micro</w:t>
      </w:r>
      <w:r w:rsidR="002F401E">
        <w:t>soft SharePoint Foundation 2010</w:t>
      </w:r>
      <w:r>
        <w:t xml:space="preserve"> </w:t>
      </w:r>
      <w:r w:rsidR="000F11EC">
        <w:t>Management Pack</w:t>
      </w:r>
      <w:r>
        <w:t xml:space="preserve"> guide as well.</w:t>
      </w:r>
    </w:p>
    <w:p w:rsidR="00BB4A77" w:rsidRPr="00BB4A77" w:rsidRDefault="00BB4A77" w:rsidP="00BB4A77">
      <w:pPr>
        <w:spacing w:after="0"/>
        <w:rPr>
          <w:b/>
        </w:rPr>
      </w:pPr>
      <w:r w:rsidRPr="00BB4A77">
        <w:rPr>
          <w:b/>
        </w:rPr>
        <w:t xml:space="preserve">How to </w:t>
      </w:r>
      <w:r w:rsidR="001E7932">
        <w:rPr>
          <w:b/>
        </w:rPr>
        <w:t>display the</w:t>
      </w:r>
      <w:r w:rsidR="001E7932" w:rsidRPr="00BB4A77">
        <w:rPr>
          <w:b/>
        </w:rPr>
        <w:t xml:space="preserve"> </w:t>
      </w:r>
      <w:r w:rsidRPr="00BB4A77">
        <w:rPr>
          <w:b/>
        </w:rPr>
        <w:t xml:space="preserve">events report collected by </w:t>
      </w:r>
      <w:r w:rsidR="00926A08" w:rsidRPr="00926A08">
        <w:rPr>
          <w:b/>
        </w:rPr>
        <w:t>SharePoint 2010 Products</w:t>
      </w:r>
      <w:r w:rsidR="00926A08" w:rsidRPr="005B12F5">
        <w:t xml:space="preserve"> </w:t>
      </w:r>
      <w:r w:rsidR="000F11EC">
        <w:rPr>
          <w:b/>
        </w:rPr>
        <w:t>Management Pack</w:t>
      </w:r>
      <w:r w:rsidRPr="00BB4A77">
        <w:rPr>
          <w:b/>
        </w:rPr>
        <w:t>?</w:t>
      </w:r>
    </w:p>
    <w:p w:rsidR="00EE7E91" w:rsidRDefault="00BB4A77" w:rsidP="0083752F">
      <w:pPr>
        <w:pStyle w:val="ListParagraph"/>
        <w:numPr>
          <w:ilvl w:val="0"/>
          <w:numId w:val="22"/>
        </w:numPr>
        <w:spacing w:after="0"/>
      </w:pPr>
      <w:r w:rsidRPr="00BB4A77">
        <w:t>In</w:t>
      </w:r>
      <w:r w:rsidR="00CD3623">
        <w:t xml:space="preserve"> the</w:t>
      </w:r>
      <w:r w:rsidRPr="00BB4A77">
        <w:t xml:space="preserve"> </w:t>
      </w:r>
      <w:r w:rsidR="001E7932">
        <w:t>Operations Manager 2007</w:t>
      </w:r>
      <w:r w:rsidR="001E7932" w:rsidRPr="00BB4A77">
        <w:t xml:space="preserve"> </w:t>
      </w:r>
      <w:r w:rsidRPr="00BB4A77">
        <w:t xml:space="preserve">console, </w:t>
      </w:r>
      <w:r w:rsidR="0083752F">
        <w:t>navigate</w:t>
      </w:r>
      <w:r w:rsidR="0083752F" w:rsidRPr="00BB4A77">
        <w:t xml:space="preserve"> </w:t>
      </w:r>
      <w:r w:rsidRPr="00BB4A77">
        <w:t xml:space="preserve">to </w:t>
      </w:r>
      <w:r w:rsidR="0083752F">
        <w:t xml:space="preserve">the </w:t>
      </w:r>
      <w:r w:rsidRPr="00BB4A77">
        <w:t xml:space="preserve">reporting panel, </w:t>
      </w:r>
    </w:p>
    <w:p w:rsidR="00EE7E91" w:rsidRDefault="001E7932" w:rsidP="0083752F">
      <w:pPr>
        <w:pStyle w:val="ListParagraph"/>
        <w:numPr>
          <w:ilvl w:val="0"/>
          <w:numId w:val="22"/>
        </w:numPr>
        <w:spacing w:after="0"/>
      </w:pPr>
      <w:r>
        <w:t>G</w:t>
      </w:r>
      <w:r w:rsidR="00BB4A77" w:rsidRPr="00BB4A77">
        <w:t xml:space="preserve">o to </w:t>
      </w:r>
      <w:r w:rsidR="00C67905" w:rsidRPr="00C67905">
        <w:rPr>
          <w:b/>
        </w:rPr>
        <w:t>Reporting</w:t>
      </w:r>
      <w:r w:rsidR="00EE7E91">
        <w:t xml:space="preserve"> and navigate to</w:t>
      </w:r>
      <w:r w:rsidR="00BB4A77" w:rsidRPr="00BB4A77">
        <w:t xml:space="preserve"> </w:t>
      </w:r>
      <w:r w:rsidR="00222A9A">
        <w:t>Microsoft SharePoint Foundation 2010</w:t>
      </w:r>
      <w:r w:rsidR="00E24548">
        <w:t>.</w:t>
      </w:r>
    </w:p>
    <w:p w:rsidR="00EE7E91" w:rsidRDefault="006F2F23" w:rsidP="0083752F">
      <w:pPr>
        <w:pStyle w:val="ListParagraph"/>
        <w:numPr>
          <w:ilvl w:val="0"/>
          <w:numId w:val="22"/>
        </w:numPr>
        <w:spacing w:after="0"/>
      </w:pPr>
      <w:r>
        <w:t>I</w:t>
      </w:r>
      <w:r w:rsidR="00EE7E91" w:rsidRPr="00BB4A77">
        <w:t xml:space="preserve">n </w:t>
      </w:r>
      <w:r w:rsidR="00BB4A77" w:rsidRPr="00BB4A77">
        <w:t xml:space="preserve">the right panel, </w:t>
      </w:r>
      <w:r w:rsidR="00585A1D" w:rsidRPr="00EE7E91">
        <w:t xml:space="preserve">click </w:t>
      </w:r>
      <w:r w:rsidR="00EE7E91" w:rsidRPr="00EE7E91">
        <w:t>the report</w:t>
      </w:r>
      <w:r w:rsidR="00EE7E91">
        <w:t xml:space="preserve">. This </w:t>
      </w:r>
      <w:r w:rsidR="00BB4A77" w:rsidRPr="00BB4A77">
        <w:t xml:space="preserve">brings up the report window. </w:t>
      </w:r>
    </w:p>
    <w:p w:rsidR="00C357AC" w:rsidRDefault="00BB4A77" w:rsidP="0083752F">
      <w:pPr>
        <w:pStyle w:val="ListParagraph"/>
        <w:numPr>
          <w:ilvl w:val="0"/>
          <w:numId w:val="22"/>
        </w:numPr>
        <w:spacing w:after="0"/>
      </w:pPr>
      <w:r w:rsidRPr="00BB4A77">
        <w:t xml:space="preserve">In the </w:t>
      </w:r>
      <w:r w:rsidR="00154F46">
        <w:t>report</w:t>
      </w:r>
      <w:r w:rsidR="00154F46" w:rsidRPr="00BB4A77">
        <w:t xml:space="preserve"> </w:t>
      </w:r>
      <w:r w:rsidRPr="00BB4A77">
        <w:t xml:space="preserve">window, </w:t>
      </w:r>
      <w:r w:rsidR="00154F46">
        <w:t>select</w:t>
      </w:r>
      <w:r w:rsidR="00154F46" w:rsidRPr="00BB4A77">
        <w:t xml:space="preserve"> </w:t>
      </w:r>
      <w:r w:rsidRPr="00BB4A77">
        <w:t xml:space="preserve">the </w:t>
      </w:r>
      <w:r w:rsidR="00222A9A">
        <w:t xml:space="preserve">Microsoft </w:t>
      </w:r>
      <w:r w:rsidR="00F26B2D">
        <w:t xml:space="preserve">SharePoint </w:t>
      </w:r>
      <w:r w:rsidR="008707EA">
        <w:t>2010 Products</w:t>
      </w:r>
      <w:r w:rsidR="00EF4EEB">
        <w:t xml:space="preserve"> </w:t>
      </w:r>
      <w:r w:rsidR="000F11EC">
        <w:t>Management Pack</w:t>
      </w:r>
      <w:r w:rsidRPr="00BB4A77">
        <w:t xml:space="preserve"> </w:t>
      </w:r>
      <w:r w:rsidR="00154F46">
        <w:t>check</w:t>
      </w:r>
      <w:r w:rsidR="001E7932">
        <w:t xml:space="preserve"> </w:t>
      </w:r>
      <w:r w:rsidR="00154F46">
        <w:t>box</w:t>
      </w:r>
      <w:r w:rsidR="001E7932">
        <w:t>, and</w:t>
      </w:r>
      <w:r w:rsidR="00154F46">
        <w:t xml:space="preserve"> </w:t>
      </w:r>
      <w:r w:rsidRPr="00BB4A77">
        <w:t xml:space="preserve">then configure the rest of the fields. </w:t>
      </w:r>
    </w:p>
    <w:p w:rsidR="00C357AC" w:rsidRDefault="00C357AC" w:rsidP="0083752F">
      <w:pPr>
        <w:pStyle w:val="ListParagraph"/>
        <w:numPr>
          <w:ilvl w:val="0"/>
          <w:numId w:val="22"/>
        </w:numPr>
        <w:spacing w:after="0"/>
      </w:pPr>
      <w:r>
        <w:t>C</w:t>
      </w:r>
      <w:r w:rsidR="00BB4A77" w:rsidRPr="00BB4A77">
        <w:t xml:space="preserve">lick </w:t>
      </w:r>
      <w:r w:rsidR="00BB4A77" w:rsidRPr="005D5953">
        <w:rPr>
          <w:b/>
        </w:rPr>
        <w:t>Run</w:t>
      </w:r>
      <w:r>
        <w:t>.</w:t>
      </w:r>
    </w:p>
    <w:p w:rsidR="00BB4A77" w:rsidRDefault="00EC546B" w:rsidP="0083752F">
      <w:pPr>
        <w:pStyle w:val="ListParagraph"/>
        <w:numPr>
          <w:ilvl w:val="0"/>
          <w:numId w:val="22"/>
        </w:numPr>
        <w:spacing w:after="0"/>
      </w:pPr>
      <w:r>
        <w:t xml:space="preserve">The </w:t>
      </w:r>
      <w:r w:rsidR="00BB4A77" w:rsidRPr="00BB4A77">
        <w:t>report</w:t>
      </w:r>
      <w:r w:rsidR="00EF4EEB">
        <w:t xml:space="preserve"> information from </w:t>
      </w:r>
      <w:r w:rsidR="00585A1D">
        <w:t xml:space="preserve">the Microsoft SharePoint </w:t>
      </w:r>
      <w:r w:rsidR="006A1439">
        <w:t xml:space="preserve">2010 </w:t>
      </w:r>
      <w:r w:rsidR="00585A1D">
        <w:t xml:space="preserve">Products </w:t>
      </w:r>
      <w:r w:rsidR="000F11EC">
        <w:t>Management Pack</w:t>
      </w:r>
      <w:r w:rsidR="00EF4EEB">
        <w:t xml:space="preserve"> </w:t>
      </w:r>
      <w:r w:rsidR="00EE4919">
        <w:t>is displayed.</w:t>
      </w:r>
    </w:p>
    <w:p w:rsidR="00AC6B3D" w:rsidRPr="00AC6B3D" w:rsidRDefault="00AC6B3D" w:rsidP="00AC6B3D">
      <w:pPr>
        <w:spacing w:after="0"/>
        <w:rPr>
          <w:b/>
        </w:rPr>
      </w:pPr>
      <w:r w:rsidRPr="00AC6B3D">
        <w:rPr>
          <w:b/>
        </w:rPr>
        <w:t>What is the monitoring scope of</w:t>
      </w:r>
      <w:r w:rsidR="005F68D4">
        <w:rPr>
          <w:b/>
        </w:rPr>
        <w:t xml:space="preserve"> this</w:t>
      </w:r>
      <w:r w:rsidRPr="00AC6B3D">
        <w:rPr>
          <w:b/>
        </w:rPr>
        <w:t xml:space="preserve"> </w:t>
      </w:r>
      <w:r w:rsidR="00926A08" w:rsidRPr="00926A08">
        <w:rPr>
          <w:b/>
        </w:rPr>
        <w:t>SharePoint 2010 Products</w:t>
      </w:r>
      <w:r w:rsidRPr="00AC6B3D">
        <w:rPr>
          <w:b/>
        </w:rPr>
        <w:t xml:space="preserve"> Management Pack?</w:t>
      </w:r>
    </w:p>
    <w:p w:rsidR="00AC6B3D" w:rsidRDefault="00AC6B3D" w:rsidP="00AC6B3D">
      <w:pPr>
        <w:spacing w:after="0"/>
      </w:pPr>
      <w:r>
        <w:t xml:space="preserve">The </w:t>
      </w:r>
      <w:r w:rsidR="00B12684">
        <w:t xml:space="preserve">SharePoint 2010 Products Management Pack </w:t>
      </w:r>
      <w:r>
        <w:t>monitors:</w:t>
      </w:r>
    </w:p>
    <w:p w:rsidR="005F68D4" w:rsidRDefault="005F68D4" w:rsidP="008D72BD">
      <w:pPr>
        <w:pStyle w:val="ListParagraph"/>
        <w:numPr>
          <w:ilvl w:val="0"/>
          <w:numId w:val="19"/>
        </w:numPr>
        <w:spacing w:after="0"/>
      </w:pPr>
      <w:r>
        <w:t xml:space="preserve">Microsoft SharePoint Server 2010 </w:t>
      </w:r>
    </w:p>
    <w:p w:rsidR="00AC6B3D" w:rsidRDefault="005F68D4" w:rsidP="008D72BD">
      <w:pPr>
        <w:pStyle w:val="ListParagraph"/>
        <w:numPr>
          <w:ilvl w:val="0"/>
          <w:numId w:val="19"/>
        </w:numPr>
        <w:spacing w:after="0"/>
      </w:pPr>
      <w:r>
        <w:t xml:space="preserve">Microsoft </w:t>
      </w:r>
      <w:r w:rsidR="00AC6B3D">
        <w:t>Search Server</w:t>
      </w:r>
      <w:r>
        <w:t xml:space="preserve"> 2010 </w:t>
      </w:r>
    </w:p>
    <w:p w:rsidR="00AC6B3D" w:rsidRPr="00BB4A77" w:rsidRDefault="00AC6B3D" w:rsidP="008D72BD">
      <w:pPr>
        <w:pStyle w:val="ListParagraph"/>
        <w:numPr>
          <w:ilvl w:val="0"/>
          <w:numId w:val="19"/>
        </w:numPr>
        <w:spacing w:after="0"/>
      </w:pPr>
      <w:r>
        <w:lastRenderedPageBreak/>
        <w:t>Search Server Express</w:t>
      </w:r>
      <w:r w:rsidR="005F68D4">
        <w:t xml:space="preserve"> 2010 </w:t>
      </w:r>
    </w:p>
    <w:p w:rsidR="00AC6B3D" w:rsidRDefault="005F68D4" w:rsidP="008D72BD">
      <w:pPr>
        <w:pStyle w:val="ListParagraph"/>
        <w:numPr>
          <w:ilvl w:val="0"/>
          <w:numId w:val="19"/>
        </w:numPr>
        <w:spacing w:after="0"/>
      </w:pPr>
      <w:r>
        <w:t xml:space="preserve">Microsoft </w:t>
      </w:r>
      <w:r w:rsidR="00AC6B3D">
        <w:t>Project Server</w:t>
      </w:r>
      <w:r>
        <w:t xml:space="preserve"> 2010 </w:t>
      </w:r>
    </w:p>
    <w:p w:rsidR="0043552D" w:rsidRDefault="0043552D" w:rsidP="008D72BD">
      <w:pPr>
        <w:pStyle w:val="ListParagraph"/>
        <w:numPr>
          <w:ilvl w:val="0"/>
          <w:numId w:val="19"/>
        </w:numPr>
        <w:spacing w:after="0"/>
      </w:pPr>
      <w:r>
        <w:t>Office Web Apps</w:t>
      </w:r>
    </w:p>
    <w:p w:rsidR="00AC6B3D" w:rsidRDefault="00AC6B3D" w:rsidP="00AC6B3D">
      <w:pPr>
        <w:spacing w:after="0"/>
      </w:pPr>
      <w:r>
        <w:t>And the following services</w:t>
      </w:r>
      <w:r w:rsidR="008D72BD">
        <w:t xml:space="preserve"> applications</w:t>
      </w:r>
      <w:r>
        <w:t>:</w:t>
      </w:r>
    </w:p>
    <w:p w:rsidR="00AC6B3D" w:rsidRDefault="00AC6B3D" w:rsidP="008D72BD">
      <w:pPr>
        <w:pStyle w:val="ListParagraph"/>
        <w:numPr>
          <w:ilvl w:val="0"/>
          <w:numId w:val="20"/>
        </w:numPr>
        <w:spacing w:after="0"/>
      </w:pPr>
      <w:r>
        <w:t>Access Services</w:t>
      </w:r>
    </w:p>
    <w:p w:rsidR="00AC6B3D" w:rsidRDefault="00AC6B3D" w:rsidP="008D72BD">
      <w:pPr>
        <w:pStyle w:val="ListParagraph"/>
        <w:numPr>
          <w:ilvl w:val="0"/>
          <w:numId w:val="20"/>
        </w:numPr>
        <w:spacing w:after="0"/>
      </w:pPr>
      <w:r>
        <w:t xml:space="preserve">Business Data </w:t>
      </w:r>
      <w:r w:rsidR="0059646A">
        <w:t>Connectivity</w:t>
      </w:r>
    </w:p>
    <w:p w:rsidR="001B127E" w:rsidRDefault="0059646A" w:rsidP="008D72BD">
      <w:pPr>
        <w:pStyle w:val="ListParagraph"/>
        <w:numPr>
          <w:ilvl w:val="0"/>
          <w:numId w:val="20"/>
        </w:numPr>
        <w:spacing w:after="0"/>
      </w:pPr>
      <w:r>
        <w:t>Security Token Service</w:t>
      </w:r>
    </w:p>
    <w:p w:rsidR="00AC6B3D" w:rsidRDefault="0059646A" w:rsidP="008D72BD">
      <w:pPr>
        <w:pStyle w:val="ListParagraph"/>
        <w:numPr>
          <w:ilvl w:val="0"/>
          <w:numId w:val="20"/>
        </w:numPr>
        <w:spacing w:after="0"/>
      </w:pPr>
      <w:r>
        <w:t>Managed Metadata Web Service</w:t>
      </w:r>
    </w:p>
    <w:p w:rsidR="00AC6B3D" w:rsidRDefault="00BE6FBC" w:rsidP="008D72BD">
      <w:pPr>
        <w:pStyle w:val="ListParagraph"/>
        <w:numPr>
          <w:ilvl w:val="0"/>
          <w:numId w:val="20"/>
        </w:numPr>
        <w:spacing w:after="0"/>
      </w:pPr>
      <w:r>
        <w:t>Excel Services Application</w:t>
      </w:r>
    </w:p>
    <w:p w:rsidR="00AC6B3D" w:rsidRDefault="00AC6B3D" w:rsidP="008D72BD">
      <w:pPr>
        <w:pStyle w:val="ListParagraph"/>
        <w:numPr>
          <w:ilvl w:val="0"/>
          <w:numId w:val="20"/>
        </w:numPr>
        <w:spacing w:after="0"/>
      </w:pPr>
      <w:r>
        <w:t>InfoPath Forms Serv</w:t>
      </w:r>
      <w:r w:rsidR="0059646A">
        <w:t>ice</w:t>
      </w:r>
    </w:p>
    <w:p w:rsidR="001B127E" w:rsidRDefault="001B127E" w:rsidP="008D72BD">
      <w:pPr>
        <w:pStyle w:val="ListParagraph"/>
        <w:numPr>
          <w:ilvl w:val="0"/>
          <w:numId w:val="20"/>
        </w:numPr>
        <w:spacing w:after="0"/>
      </w:pPr>
      <w:r>
        <w:t>OneNote Service</w:t>
      </w:r>
    </w:p>
    <w:p w:rsidR="001B127E" w:rsidRDefault="001B127E" w:rsidP="008D72BD">
      <w:pPr>
        <w:pStyle w:val="ListParagraph"/>
        <w:numPr>
          <w:ilvl w:val="0"/>
          <w:numId w:val="20"/>
        </w:numPr>
        <w:spacing w:after="0"/>
      </w:pPr>
      <w:r>
        <w:t>Performance Point</w:t>
      </w:r>
      <w:r w:rsidRPr="00AC6B3D">
        <w:t xml:space="preserve"> </w:t>
      </w:r>
      <w:r>
        <w:t>Services</w:t>
      </w:r>
    </w:p>
    <w:p w:rsidR="001B127E" w:rsidRDefault="001B127E" w:rsidP="008D72BD">
      <w:pPr>
        <w:pStyle w:val="ListParagraph"/>
        <w:numPr>
          <w:ilvl w:val="0"/>
          <w:numId w:val="20"/>
        </w:numPr>
        <w:spacing w:after="0"/>
      </w:pPr>
      <w:r>
        <w:t>PowerPoint Web Service</w:t>
      </w:r>
    </w:p>
    <w:p w:rsidR="005C322A" w:rsidRDefault="005C322A" w:rsidP="008D72BD">
      <w:pPr>
        <w:pStyle w:val="ListParagraph"/>
        <w:numPr>
          <w:ilvl w:val="0"/>
          <w:numId w:val="20"/>
        </w:numPr>
        <w:spacing w:after="0"/>
      </w:pPr>
      <w:r>
        <w:t>Sandboxed Code Services</w:t>
      </w:r>
    </w:p>
    <w:p w:rsidR="00AC6B3D" w:rsidRDefault="00AC6B3D" w:rsidP="008D72BD">
      <w:pPr>
        <w:pStyle w:val="ListParagraph"/>
        <w:numPr>
          <w:ilvl w:val="0"/>
          <w:numId w:val="20"/>
        </w:numPr>
        <w:spacing w:after="0"/>
      </w:pPr>
      <w:r>
        <w:t>Secure Store Services</w:t>
      </w:r>
    </w:p>
    <w:p w:rsidR="001B127E" w:rsidRDefault="001B127E" w:rsidP="008D72BD">
      <w:pPr>
        <w:pStyle w:val="ListParagraph"/>
        <w:numPr>
          <w:ilvl w:val="0"/>
          <w:numId w:val="20"/>
        </w:numPr>
        <w:spacing w:after="0"/>
      </w:pPr>
      <w:r>
        <w:t>User Profile</w:t>
      </w:r>
      <w:r w:rsidR="0059646A">
        <w:t xml:space="preserve"> Service</w:t>
      </w:r>
    </w:p>
    <w:p w:rsidR="00AC6B3D" w:rsidRDefault="00AC6B3D" w:rsidP="008D72BD">
      <w:pPr>
        <w:pStyle w:val="ListParagraph"/>
        <w:numPr>
          <w:ilvl w:val="0"/>
          <w:numId w:val="20"/>
        </w:numPr>
        <w:spacing w:after="0"/>
      </w:pPr>
      <w:r>
        <w:t>Visio Graphics Service</w:t>
      </w:r>
    </w:p>
    <w:p w:rsidR="00AC6B3D" w:rsidRDefault="00AC6B3D" w:rsidP="008D72BD">
      <w:pPr>
        <w:pStyle w:val="ListParagraph"/>
        <w:numPr>
          <w:ilvl w:val="0"/>
          <w:numId w:val="20"/>
        </w:numPr>
        <w:spacing w:after="0"/>
      </w:pPr>
      <w:r>
        <w:t xml:space="preserve">Word </w:t>
      </w:r>
      <w:r w:rsidR="0043552D">
        <w:t>Automation Service</w:t>
      </w:r>
    </w:p>
    <w:p w:rsidR="0059055A" w:rsidRDefault="0059055A" w:rsidP="008D72BD">
      <w:pPr>
        <w:pStyle w:val="ListParagraph"/>
        <w:numPr>
          <w:ilvl w:val="0"/>
          <w:numId w:val="20"/>
        </w:numPr>
        <w:spacing w:after="0"/>
      </w:pPr>
      <w:r>
        <w:t xml:space="preserve">Word </w:t>
      </w:r>
      <w:r w:rsidR="0059646A">
        <w:t xml:space="preserve">Viewing </w:t>
      </w:r>
      <w:r>
        <w:t>Service</w:t>
      </w:r>
    </w:p>
    <w:p w:rsidR="0059055A" w:rsidRDefault="0059055A" w:rsidP="0059055A">
      <w:pPr>
        <w:spacing w:after="0"/>
        <w:rPr>
          <w:b/>
        </w:rPr>
      </w:pPr>
      <w:r>
        <w:rPr>
          <w:b/>
        </w:rPr>
        <w:t xml:space="preserve">How do I </w:t>
      </w:r>
      <w:r w:rsidR="00B12684">
        <w:rPr>
          <w:b/>
        </w:rPr>
        <w:t>schedule</w:t>
      </w:r>
      <w:r w:rsidR="00A55956">
        <w:rPr>
          <w:b/>
        </w:rPr>
        <w:t xml:space="preserve"> running discovery for </w:t>
      </w:r>
      <w:r w:rsidR="001739FF">
        <w:rPr>
          <w:b/>
        </w:rPr>
        <w:t>SharePoint</w:t>
      </w:r>
      <w:r w:rsidR="00A55956">
        <w:rPr>
          <w:b/>
        </w:rPr>
        <w:t xml:space="preserve"> Foundation 2010 and </w:t>
      </w:r>
      <w:r w:rsidR="001739FF">
        <w:rPr>
          <w:b/>
        </w:rPr>
        <w:t>SharePoint</w:t>
      </w:r>
      <w:r w:rsidR="00A55956">
        <w:rPr>
          <w:b/>
        </w:rPr>
        <w:t xml:space="preserve"> 2010 Products</w:t>
      </w:r>
      <w:r w:rsidRPr="00AC6B3D">
        <w:rPr>
          <w:b/>
        </w:rPr>
        <w:t>?</w:t>
      </w:r>
    </w:p>
    <w:p w:rsidR="0059055A" w:rsidRPr="000C62F1"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rPr>
      </w:pPr>
      <w:r w:rsidRPr="000C62F1">
        <w:rPr>
          <w:rFonts w:cstheme="minorHAnsi"/>
          <w:szCs w:val="15"/>
        </w:rPr>
        <w:t xml:space="preserve">To schedule </w:t>
      </w:r>
      <w:r w:rsidR="001739FF" w:rsidRPr="000C62F1">
        <w:rPr>
          <w:rFonts w:cstheme="minorHAnsi"/>
          <w:szCs w:val="15"/>
        </w:rPr>
        <w:t>SharePoint</w:t>
      </w:r>
      <w:r w:rsidR="00A55956" w:rsidRPr="000C62F1">
        <w:rPr>
          <w:rFonts w:cstheme="minorHAnsi"/>
          <w:szCs w:val="15"/>
        </w:rPr>
        <w:t xml:space="preserve"> 2010 Products</w:t>
      </w:r>
      <w:r w:rsidRPr="000C62F1">
        <w:rPr>
          <w:rFonts w:cstheme="minorHAnsi"/>
          <w:szCs w:val="15"/>
        </w:rPr>
        <w:t xml:space="preserve"> discoveries along with </w:t>
      </w:r>
      <w:r w:rsidR="001739FF" w:rsidRPr="000C62F1">
        <w:rPr>
          <w:rFonts w:cstheme="minorHAnsi"/>
          <w:szCs w:val="15"/>
        </w:rPr>
        <w:t>SharePoint</w:t>
      </w:r>
      <w:r w:rsidR="00A55956" w:rsidRPr="000C62F1">
        <w:rPr>
          <w:rFonts w:cstheme="minorHAnsi"/>
          <w:szCs w:val="15"/>
        </w:rPr>
        <w:t xml:space="preserve"> Foundation 2010</w:t>
      </w:r>
      <w:r w:rsidR="00A55956" w:rsidRPr="000C62F1">
        <w:rPr>
          <w:rFonts w:cstheme="minorHAnsi"/>
          <w:b/>
          <w:szCs w:val="15"/>
        </w:rPr>
        <w:t xml:space="preserve"> </w:t>
      </w:r>
      <w:r w:rsidRPr="000C62F1">
        <w:rPr>
          <w:rFonts w:cstheme="minorHAnsi"/>
          <w:szCs w:val="15"/>
        </w:rPr>
        <w:t>discoveries, add the following nodes to the WorkflowCycle node in SharePointMP.config:</w:t>
      </w:r>
    </w:p>
    <w:p w:rsidR="0059055A" w:rsidRDefault="0059055A"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sz w:val="15"/>
          <w:szCs w:val="15"/>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Tr="0075202F">
        <w:tc>
          <w:tcPr>
            <w:tcW w:w="9576" w:type="dxa"/>
            <w:shd w:val="clear" w:color="auto" w:fill="D9D9D9" w:themeFill="background1" w:themeFillShade="D9"/>
          </w:tcPr>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Id="MOSSInstallation.Discovery;WACInstallation.Discovery;SearchExpressInstallation.Discovery;SearchStandardInstallation.Discovery" management pack="Microsoft.SharePoint.Server.2010" Type="Discovery" Times="1"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Id="SPService.Discovery" management pack="Microsoft.SharePoint.Server.2010"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Id="SPSharedService.Discovery" management pack="Microsoft.SharePoint.Server.2010"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Id="SPSharedService.Discovery.WAC" management pack="Microsoft.SharePoint.Server.2010" Type="Discovery" Times="4" /&gt;</w:t>
            </w:r>
          </w:p>
          <w:p w:rsidR="0075202F"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MS Shell Dlg" w:hAnsi="MS Shell Dlg" w:cs="MS Shell Dlg"/>
                <w:sz w:val="15"/>
                <w:szCs w:val="15"/>
              </w:rPr>
            </w:pPr>
          </w:p>
          <w:p w:rsidR="0075202F"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rPr>
                <w:rFonts w:ascii="MS Shell Dlg" w:hAnsi="MS Shell Dlg" w:cs="MS Shell Dlg"/>
                <w:sz w:val="15"/>
                <w:szCs w:val="15"/>
              </w:rPr>
            </w:pPr>
          </w:p>
        </w:tc>
      </w:tr>
    </w:tbl>
    <w:p w:rsidR="0075202F"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ascii="MS Shell Dlg" w:hAnsi="MS Shell Dlg" w:cs="MS Shell Dlg"/>
          <w:sz w:val="15"/>
          <w:szCs w:val="15"/>
        </w:rPr>
      </w:pPr>
    </w:p>
    <w:p w:rsidR="0059055A" w:rsidRDefault="00B12684"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rPr>
      </w:pPr>
      <w:r>
        <w:rPr>
          <w:rFonts w:cstheme="minorHAnsi"/>
          <w:szCs w:val="15"/>
        </w:rPr>
        <w:t xml:space="preserve">As a result, </w:t>
      </w:r>
      <w:r w:rsidR="0059055A" w:rsidRPr="000C62F1">
        <w:rPr>
          <w:rFonts w:cstheme="minorHAnsi"/>
          <w:szCs w:val="15"/>
        </w:rPr>
        <w:t>the WorkflowCycle node may look like this:</w:t>
      </w:r>
    </w:p>
    <w:p w:rsidR="0075202F" w:rsidRPr="000C62F1" w:rsidRDefault="0075202F" w:rsidP="0059055A">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after="0" w:line="240" w:lineRule="auto"/>
        <w:ind w:left="360"/>
        <w:rPr>
          <w:rFonts w:cstheme="minorHAnsi"/>
          <w:szCs w:val="15"/>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9216"/>
      </w:tblGrid>
      <w:tr w:rsidR="0075202F" w:rsidRPr="0075202F" w:rsidTr="0075202F">
        <w:tc>
          <w:tcPr>
            <w:tcW w:w="9576" w:type="dxa"/>
            <w:shd w:val="clear" w:color="auto" w:fill="D9D9D9" w:themeFill="background1" w:themeFillShade="D9"/>
          </w:tcPr>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&lt;WorkflowCycle BaseStartTime="+300" Length="28800" Spacing="60"&gt;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Id="WSSInstallation.Discovery" Type="Discovery" Times="1"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Id="MOSSInstallation.Discovery;WACInstallation.Discovery;SearchExpressInstallation.Discovery;SearchStandardInstallation.Discovery" management pack="Microsoft.SharePoint.Server.2010" Type="Discovery" Times="1"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Id="SPFarm.Discovery" Type="Discovery" Times="1"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Id="SPService.Discovery"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Id="SPSharedService.Discovery"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Id="SPService.Discovery" management pack="Microsoft.SharePoint.Server.2010"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Id="SPSharedService.Discovery" management pack="Microsoft.SharePoint.Server.2010"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Id="SPSharedService.Discovery.WAC" management pack="Microsoft.SharePoint.Server.2010" Type="Discovery" Times="4"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Id="SPHARule.Discovery" Type="Discovery" Times="1"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Id="SPHARuleMonitor.Availability;SPHARuleMonitor.Security;SPHARuleMonitor.Performance;SPHARuleMonitor.Configuration;SPHARuleMonitor.Custom" Type="Monitor" Times="8"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 Id="SPHARuleMonitor.SPServer.Availability;SPHARuleMonitor.SPServer.Security;SPHARuleMonitor.SPServer.Performance;SPHARuleMonitor.SPServer.Configuration;SPHARuleMonitor.SPServer.Custom" Type="Monitor" Times="8" /&gt;</w:t>
            </w:r>
          </w:p>
          <w:p w:rsidR="0075202F" w:rsidRPr="007574E3"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r w:rsidRPr="007574E3">
              <w:rPr>
                <w:rFonts w:ascii="Courier New" w:hAnsi="Courier New" w:cs="Courier New"/>
                <w:sz w:val="20"/>
                <w:szCs w:val="15"/>
              </w:rPr>
              <w:t xml:space="preserve">  &lt;/WorkflowCycle&gt;</w:t>
            </w:r>
          </w:p>
          <w:p w:rsidR="0075202F" w:rsidRPr="0075202F" w:rsidRDefault="0075202F" w:rsidP="0075202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ind w:left="360"/>
              <w:rPr>
                <w:rFonts w:ascii="Courier New" w:hAnsi="Courier New" w:cs="Courier New"/>
                <w:sz w:val="20"/>
                <w:szCs w:val="15"/>
              </w:rPr>
            </w:pPr>
          </w:p>
        </w:tc>
      </w:tr>
    </w:tbl>
    <w:p w:rsidR="00024895" w:rsidRDefault="00024895" w:rsidP="00024895">
      <w:pPr>
        <w:pStyle w:val="Heading1"/>
      </w:pPr>
      <w:bookmarkStart w:id="5" w:name="_Toc246935186"/>
      <w:r>
        <w:t>Discoveries</w:t>
      </w:r>
      <w:bookmarkEnd w:id="5"/>
    </w:p>
    <w:p w:rsidR="00EF4EEB" w:rsidRDefault="00B12684" w:rsidP="00EF4EEB">
      <w:pPr>
        <w:spacing w:after="0"/>
      </w:pPr>
      <w:r>
        <w:t xml:space="preserve">The SharePoint 2010 Products Management Pack </w:t>
      </w:r>
      <w:r w:rsidR="00EF4EEB">
        <w:t>discovers following service</w:t>
      </w:r>
      <w:r w:rsidR="000C62F1">
        <w:t xml:space="preserve"> applications and f</w:t>
      </w:r>
      <w:r w:rsidR="00EF4EEB">
        <w:t xml:space="preserve">eatures in addition to discoveries listed in </w:t>
      </w:r>
      <w:r w:rsidR="00C62832">
        <w:t xml:space="preserve">the </w:t>
      </w:r>
      <w:r w:rsidR="00222A9A">
        <w:t>Microsoft SharePoint Foundation 2010</w:t>
      </w:r>
      <w:r w:rsidR="00EF4EEB">
        <w:t xml:space="preserve"> </w:t>
      </w:r>
      <w:r>
        <w:t>Management Pack</w:t>
      </w:r>
      <w:r w:rsidR="00EF4EEB">
        <w:t xml:space="preserve"> guide:</w:t>
      </w:r>
    </w:p>
    <w:p w:rsidR="002F401E" w:rsidRDefault="002F401E" w:rsidP="000C62F1">
      <w:pPr>
        <w:pStyle w:val="ListParagraph"/>
        <w:numPr>
          <w:ilvl w:val="0"/>
          <w:numId w:val="21"/>
        </w:numPr>
        <w:spacing w:after="0"/>
      </w:pPr>
      <w:r>
        <w:t>Access Services</w:t>
      </w:r>
    </w:p>
    <w:p w:rsidR="001B127E" w:rsidRDefault="001B127E" w:rsidP="000C62F1">
      <w:pPr>
        <w:pStyle w:val="ListParagraph"/>
        <w:numPr>
          <w:ilvl w:val="0"/>
          <w:numId w:val="21"/>
        </w:numPr>
        <w:spacing w:after="0"/>
      </w:pPr>
      <w:r>
        <w:t>Document Conversions Launcher Service</w:t>
      </w:r>
    </w:p>
    <w:p w:rsidR="001B127E" w:rsidRDefault="001B127E" w:rsidP="000C62F1">
      <w:pPr>
        <w:pStyle w:val="ListParagraph"/>
        <w:numPr>
          <w:ilvl w:val="0"/>
          <w:numId w:val="21"/>
        </w:numPr>
        <w:spacing w:after="0"/>
      </w:pPr>
      <w:r>
        <w:t>Document Conversions Load Balancer</w:t>
      </w:r>
    </w:p>
    <w:p w:rsidR="00194660" w:rsidRDefault="00194660" w:rsidP="000C62F1">
      <w:pPr>
        <w:pStyle w:val="ListParagraph"/>
        <w:numPr>
          <w:ilvl w:val="0"/>
          <w:numId w:val="21"/>
        </w:numPr>
        <w:spacing w:after="0"/>
      </w:pPr>
      <w:r>
        <w:t>Excel Calculation Services</w:t>
      </w:r>
    </w:p>
    <w:p w:rsidR="001B127E" w:rsidRDefault="001B127E" w:rsidP="000C62F1">
      <w:pPr>
        <w:pStyle w:val="ListParagraph"/>
        <w:numPr>
          <w:ilvl w:val="0"/>
          <w:numId w:val="21"/>
        </w:numPr>
        <w:spacing w:after="0"/>
      </w:pPr>
      <w:r>
        <w:t>InfoPath Forms Service</w:t>
      </w:r>
    </w:p>
    <w:p w:rsidR="00194660" w:rsidRDefault="00194660" w:rsidP="000C62F1">
      <w:pPr>
        <w:pStyle w:val="ListParagraph"/>
        <w:numPr>
          <w:ilvl w:val="0"/>
          <w:numId w:val="21"/>
        </w:numPr>
        <w:spacing w:after="0"/>
      </w:pPr>
      <w:r>
        <w:t>Managed Metadata Web Service</w:t>
      </w:r>
    </w:p>
    <w:p w:rsidR="001B127E" w:rsidRDefault="001B127E" w:rsidP="000C62F1">
      <w:pPr>
        <w:pStyle w:val="ListParagraph"/>
        <w:numPr>
          <w:ilvl w:val="0"/>
          <w:numId w:val="21"/>
        </w:numPr>
        <w:spacing w:after="0"/>
      </w:pPr>
      <w:r>
        <w:t>One Note Service</w:t>
      </w:r>
    </w:p>
    <w:p w:rsidR="00194660" w:rsidRDefault="00194660" w:rsidP="000C62F1">
      <w:pPr>
        <w:pStyle w:val="ListParagraph"/>
        <w:numPr>
          <w:ilvl w:val="0"/>
          <w:numId w:val="21"/>
        </w:numPr>
        <w:spacing w:after="0"/>
      </w:pPr>
      <w:r>
        <w:t>PerformancePoint Service</w:t>
      </w:r>
    </w:p>
    <w:p w:rsidR="001B127E" w:rsidRPr="00EF4EEB" w:rsidRDefault="001B127E" w:rsidP="000C62F1">
      <w:pPr>
        <w:pStyle w:val="ListParagraph"/>
        <w:numPr>
          <w:ilvl w:val="0"/>
          <w:numId w:val="21"/>
        </w:numPr>
        <w:spacing w:after="0"/>
      </w:pPr>
      <w:r>
        <w:t>PowerPoint Web Service</w:t>
      </w:r>
    </w:p>
    <w:p w:rsidR="00194660" w:rsidRDefault="00194660" w:rsidP="000C62F1">
      <w:pPr>
        <w:pStyle w:val="ListParagraph"/>
        <w:numPr>
          <w:ilvl w:val="0"/>
          <w:numId w:val="21"/>
        </w:numPr>
        <w:spacing w:after="0"/>
      </w:pPr>
      <w:r>
        <w:t>Project Server Service</w:t>
      </w:r>
    </w:p>
    <w:p w:rsidR="001B127E" w:rsidRDefault="001B127E" w:rsidP="000C62F1">
      <w:pPr>
        <w:pStyle w:val="ListParagraph"/>
        <w:numPr>
          <w:ilvl w:val="0"/>
          <w:numId w:val="21"/>
        </w:numPr>
        <w:spacing w:after="0"/>
      </w:pPr>
      <w:r>
        <w:t>Project Server Events Service</w:t>
      </w:r>
    </w:p>
    <w:p w:rsidR="001B127E" w:rsidRDefault="001B127E" w:rsidP="000C62F1">
      <w:pPr>
        <w:pStyle w:val="ListParagraph"/>
        <w:numPr>
          <w:ilvl w:val="0"/>
          <w:numId w:val="21"/>
        </w:numPr>
        <w:spacing w:after="0"/>
      </w:pPr>
      <w:r>
        <w:lastRenderedPageBreak/>
        <w:t>Project Server Queuing Service</w:t>
      </w:r>
    </w:p>
    <w:p w:rsidR="001B127E" w:rsidRDefault="001B127E" w:rsidP="000C62F1">
      <w:pPr>
        <w:pStyle w:val="ListParagraph"/>
        <w:numPr>
          <w:ilvl w:val="0"/>
          <w:numId w:val="21"/>
        </w:numPr>
        <w:spacing w:after="0"/>
      </w:pPr>
      <w:r>
        <w:t>Secure Store Service</w:t>
      </w:r>
    </w:p>
    <w:p w:rsidR="00194660" w:rsidRDefault="00194660" w:rsidP="000C62F1">
      <w:pPr>
        <w:pStyle w:val="ListParagraph"/>
        <w:numPr>
          <w:ilvl w:val="0"/>
          <w:numId w:val="21"/>
        </w:numPr>
        <w:spacing w:after="0"/>
      </w:pPr>
      <w:r>
        <w:t>SharePoint Server Search</w:t>
      </w:r>
    </w:p>
    <w:p w:rsidR="00194660" w:rsidRDefault="00194660" w:rsidP="000C62F1">
      <w:pPr>
        <w:pStyle w:val="ListParagraph"/>
        <w:numPr>
          <w:ilvl w:val="0"/>
          <w:numId w:val="21"/>
        </w:numPr>
        <w:spacing w:after="0"/>
      </w:pPr>
      <w:r>
        <w:t>User Profile Service</w:t>
      </w:r>
    </w:p>
    <w:p w:rsidR="00194660" w:rsidRDefault="00194660" w:rsidP="000C62F1">
      <w:pPr>
        <w:pStyle w:val="ListParagraph"/>
        <w:numPr>
          <w:ilvl w:val="0"/>
          <w:numId w:val="21"/>
        </w:numPr>
        <w:spacing w:after="0"/>
      </w:pPr>
      <w:r>
        <w:t>Visio Graphics Service</w:t>
      </w:r>
    </w:p>
    <w:p w:rsidR="00194660" w:rsidRDefault="00194660" w:rsidP="000C62F1">
      <w:pPr>
        <w:pStyle w:val="ListParagraph"/>
        <w:numPr>
          <w:ilvl w:val="0"/>
          <w:numId w:val="21"/>
        </w:numPr>
        <w:spacing w:after="0"/>
      </w:pPr>
      <w:r>
        <w:t>Word Conversion Service</w:t>
      </w:r>
    </w:p>
    <w:p w:rsidR="00FD7863" w:rsidRDefault="00FD7863" w:rsidP="000C62F1">
      <w:pPr>
        <w:pStyle w:val="ListParagraph"/>
        <w:numPr>
          <w:ilvl w:val="0"/>
          <w:numId w:val="21"/>
        </w:numPr>
        <w:spacing w:after="0"/>
      </w:pPr>
      <w:r>
        <w:t>Word Viewing Service</w:t>
      </w:r>
    </w:p>
    <w:p w:rsidR="00024895" w:rsidRDefault="00024895" w:rsidP="00024895">
      <w:pPr>
        <w:pStyle w:val="Heading1"/>
      </w:pPr>
      <w:bookmarkStart w:id="6" w:name="_Toc246935187"/>
      <w:r>
        <w:t>Monitors</w:t>
      </w:r>
      <w:bookmarkEnd w:id="6"/>
    </w:p>
    <w:tbl>
      <w:tblPr>
        <w:tblW w:w="5000" w:type="pct"/>
        <w:tblLook w:val="04A0" w:firstRow="1" w:lastRow="0" w:firstColumn="1" w:lastColumn="0" w:noHBand="0" w:noVBand="1"/>
      </w:tblPr>
      <w:tblGrid>
        <w:gridCol w:w="4177"/>
        <w:gridCol w:w="5399"/>
      </w:tblGrid>
      <w:tr w:rsidR="00BB4A77" w:rsidRPr="005B7177" w:rsidTr="00156FF1">
        <w:trPr>
          <w:trHeight w:val="300"/>
        </w:trPr>
        <w:tc>
          <w:tcPr>
            <w:tcW w:w="2952" w:type="dxa"/>
            <w:tcBorders>
              <w:top w:val="nil"/>
              <w:left w:val="nil"/>
              <w:bottom w:val="single" w:sz="12" w:space="0" w:color="FFFFFF"/>
              <w:right w:val="single" w:sz="4" w:space="0" w:color="FFFFFF"/>
            </w:tcBorders>
            <w:shd w:val="clear" w:color="4F81BD" w:fill="4F81BD"/>
            <w:noWrap/>
            <w:vAlign w:val="bottom"/>
            <w:hideMark/>
          </w:tcPr>
          <w:p w:rsidR="00BB4A77" w:rsidRPr="005B7177" w:rsidRDefault="00BB4A77" w:rsidP="00156FF1">
            <w:pPr>
              <w:spacing w:after="0" w:line="240" w:lineRule="auto"/>
              <w:rPr>
                <w:rFonts w:ascii="Calibri" w:eastAsia="Times New Roman" w:hAnsi="Calibri" w:cs="Times New Roman"/>
                <w:b/>
                <w:bCs/>
                <w:color w:val="FFFFFF"/>
              </w:rPr>
            </w:pPr>
            <w:r w:rsidRPr="005B7177">
              <w:rPr>
                <w:rFonts w:ascii="Calibri" w:eastAsia="Times New Roman" w:hAnsi="Calibri" w:cs="Times New Roman"/>
                <w:b/>
                <w:bCs/>
                <w:color w:val="FFFFFF"/>
              </w:rPr>
              <w:t>Name</w:t>
            </w:r>
          </w:p>
        </w:tc>
        <w:tc>
          <w:tcPr>
            <w:tcW w:w="3816" w:type="dxa"/>
            <w:tcBorders>
              <w:top w:val="nil"/>
              <w:left w:val="nil"/>
              <w:bottom w:val="single" w:sz="12" w:space="0" w:color="FFFFFF"/>
              <w:right w:val="nil"/>
            </w:tcBorders>
            <w:shd w:val="clear" w:color="4F81BD" w:fill="4F81BD"/>
            <w:noWrap/>
            <w:vAlign w:val="bottom"/>
            <w:hideMark/>
          </w:tcPr>
          <w:p w:rsidR="00BB4A77" w:rsidRPr="005B7177" w:rsidRDefault="00BB4A77" w:rsidP="00156FF1">
            <w:pPr>
              <w:spacing w:after="0" w:line="240" w:lineRule="auto"/>
              <w:rPr>
                <w:rFonts w:ascii="Calibri" w:eastAsia="Times New Roman" w:hAnsi="Calibri" w:cs="Times New Roman"/>
                <w:b/>
                <w:bCs/>
                <w:color w:val="FFFFFF"/>
              </w:rPr>
            </w:pPr>
            <w:r w:rsidRPr="005B7177">
              <w:rPr>
                <w:rFonts w:ascii="Calibri" w:eastAsia="Times New Roman" w:hAnsi="Calibri" w:cs="Times New Roman"/>
                <w:b/>
                <w:bCs/>
                <w:color w:val="FFFFFF"/>
              </w:rPr>
              <w:t>Description</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Audience Compilation Failed</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Monitor activated if </w:t>
            </w:r>
            <w:r w:rsidR="006650EE">
              <w:rPr>
                <w:rFonts w:ascii="Calibri" w:eastAsia="Times New Roman" w:hAnsi="Calibri" w:cs="Times New Roman"/>
                <w:color w:val="000000"/>
              </w:rPr>
              <w:t>Sharepoint Server 2010</w:t>
            </w:r>
            <w:r w:rsidRPr="005B7177">
              <w:rPr>
                <w:rFonts w:ascii="Calibri" w:eastAsia="Times New Roman" w:hAnsi="Calibri" w:cs="Times New Roman"/>
                <w:color w:val="000000"/>
              </w:rPr>
              <w:t xml:space="preserve"> Audience Compilation Fails</w:t>
            </w:r>
            <w:r w:rsidR="003D35AD">
              <w:rPr>
                <w:rFonts w:ascii="Calibri" w:eastAsia="Times New Roman" w:hAnsi="Calibri" w:cs="Times New Roman"/>
                <w:color w:val="000000"/>
              </w:rPr>
              <w:t>.</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Create My Site Failure</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This monitor is activated when creation of a user's my site fails.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Commit User Profile Failure</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This event is activated if there is a failure during a User Profile commit operation.</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Sweep Synch Failed</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This monitor is activated when the full sync between </w:t>
            </w:r>
            <w:r w:rsidR="006650EE" w:rsidRPr="006650EE">
              <w:rPr>
                <w:rFonts w:ascii="Calibri" w:eastAsia="Times New Roman" w:hAnsi="Calibri" w:cs="Times New Roman"/>
                <w:color w:val="000000"/>
              </w:rPr>
              <w:t>Sharepoint Foundation 2010</w:t>
            </w:r>
            <w:r w:rsidRPr="005B7177">
              <w:rPr>
                <w:rFonts w:ascii="Calibri" w:eastAsia="Times New Roman" w:hAnsi="Calibri" w:cs="Times New Roman"/>
                <w:color w:val="000000"/>
              </w:rPr>
              <w:t xml:space="preserve"> and </w:t>
            </w:r>
            <w:r w:rsidR="006650EE" w:rsidRPr="006650EE">
              <w:rPr>
                <w:rFonts w:ascii="Calibri" w:eastAsia="Times New Roman" w:hAnsi="Calibri" w:cs="Times New Roman"/>
                <w:color w:val="000000"/>
              </w:rPr>
              <w:t>Sharepoint Server 2010</w:t>
            </w:r>
            <w:r w:rsidRPr="005B7177">
              <w:rPr>
                <w:rFonts w:ascii="Calibri" w:eastAsia="Times New Roman" w:hAnsi="Calibri" w:cs="Times New Roman"/>
                <w:color w:val="000000"/>
              </w:rPr>
              <w:t xml:space="preserve"> fails.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Synch Scheduler Failed</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554A46">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This monitor is activated if the Sync Scheduler for sync between </w:t>
            </w:r>
            <w:r w:rsidR="006650EE" w:rsidRPr="006650EE">
              <w:rPr>
                <w:rFonts w:ascii="Calibri" w:eastAsia="Times New Roman" w:hAnsi="Calibri" w:cs="Times New Roman"/>
                <w:color w:val="000000"/>
              </w:rPr>
              <w:t>Sharepoint Foundation 2010</w:t>
            </w:r>
            <w:r w:rsidRPr="005B7177">
              <w:rPr>
                <w:rFonts w:ascii="Calibri" w:eastAsia="Times New Roman" w:hAnsi="Calibri" w:cs="Times New Roman"/>
                <w:color w:val="000000"/>
              </w:rPr>
              <w:t xml:space="preserve"> and </w:t>
            </w:r>
            <w:r w:rsidR="006650EE" w:rsidRPr="006650EE">
              <w:rPr>
                <w:rFonts w:ascii="Calibri" w:eastAsia="Times New Roman" w:hAnsi="Calibri" w:cs="Times New Roman"/>
                <w:color w:val="000000"/>
              </w:rPr>
              <w:t>Sharepoint Server 2010</w:t>
            </w:r>
            <w:r w:rsidRPr="005B7177">
              <w:rPr>
                <w:rFonts w:ascii="Calibri" w:eastAsia="Times New Roman" w:hAnsi="Calibri" w:cs="Times New Roman"/>
                <w:color w:val="000000"/>
              </w:rPr>
              <w:t xml:space="preserve"> User Profile</w:t>
            </w:r>
            <w:r w:rsidR="00554A46">
              <w:rPr>
                <w:rFonts w:ascii="Calibri" w:eastAsia="Times New Roman" w:hAnsi="Calibri" w:cs="Times New Roman"/>
                <w:color w:val="000000"/>
              </w:rPr>
              <w:t xml:space="preserve"> Service</w:t>
            </w:r>
            <w:r w:rsidRPr="005B7177">
              <w:rPr>
                <w:rFonts w:ascii="Calibri" w:eastAsia="Times New Roman" w:hAnsi="Calibri" w:cs="Times New Roman"/>
                <w:color w:val="000000"/>
              </w:rPr>
              <w:t xml:space="preserve"> fails.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Can't Create Session Cache</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back end application server Access Data Services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was not able to create an in memory cache for a user session.  Users may be unable to use that specific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for querying data for Access Services applications.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Access Data Services Out Of Memory</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back end Access Data Services application server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ran out of memory</w:t>
            </w:r>
            <w:r w:rsidR="00E24548">
              <w:rPr>
                <w:rFonts w:ascii="Calibri" w:eastAsia="Times New Roman" w:hAnsi="Calibri" w:cs="Times New Roman"/>
                <w:color w:val="000000"/>
              </w:rPr>
              <w:t>.</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Configuration Database Access Failed</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back end Access Data Services application server failed to access the configuration database and may not be able to read or save any settings.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Template Input Output Error</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Access Services was unable to read a template file from disk.</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Failed to Load Calculation Library</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Access Services failed to load a required library, the </w:t>
            </w:r>
            <w:r w:rsidR="006F73DB" w:rsidRPr="005B7177">
              <w:rPr>
                <w:rFonts w:ascii="Calibri" w:eastAsia="Times New Roman" w:hAnsi="Calibri" w:cs="Times New Roman"/>
                <w:color w:val="000000"/>
              </w:rPr>
              <w:t>calculation</w:t>
            </w:r>
            <w:r w:rsidRPr="005B7177">
              <w:rPr>
                <w:rFonts w:ascii="Calibri" w:eastAsia="Times New Roman" w:hAnsi="Calibri" w:cs="Times New Roman"/>
                <w:color w:val="000000"/>
              </w:rPr>
              <w:t xml:space="preserve"> library.  The server may not be able to process requests.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not available</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is not available.</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Workbook disk cache cannot be created</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uses the workbook disk cache to store workbooks that have been previously opened by user request. This cache is created on the hard disk of each computer running Excel Calculation Services.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lastRenderedPageBreak/>
              <w:t>Configuration Database Access Failed</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back end Excel Calculation Servers application server failed to access the configuration database and may not be able to read or save any settings.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Template File Missing</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template file used to create new workbooks by </w:t>
            </w:r>
            <w:r w:rsidR="00BE6FBC">
              <w:rPr>
                <w:rFonts w:ascii="Calibri" w:eastAsia="Times New Roman" w:hAnsi="Calibri" w:cs="Times New Roman"/>
                <w:color w:val="000000"/>
              </w:rPr>
              <w:t xml:space="preserve">Excel Services Application </w:t>
            </w:r>
            <w:r w:rsidRPr="005B7177">
              <w:rPr>
                <w:rFonts w:ascii="Calibri" w:eastAsia="Times New Roman" w:hAnsi="Calibri" w:cs="Times New Roman"/>
                <w:color w:val="000000"/>
              </w:rPr>
              <w:t>was not found. Users may be unable to create new workbooks on the server until this is corrected.</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Localized Template File Not Found</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BB4A77">
            <w:pPr>
              <w:spacing w:after="0" w:line="240" w:lineRule="auto"/>
              <w:rPr>
                <w:rFonts w:ascii="Calibri" w:eastAsia="Times New Roman" w:hAnsi="Calibri" w:cs="Times New Roman"/>
                <w:color w:val="000000"/>
              </w:rPr>
            </w:pPr>
            <w:r w:rsidRPr="00BB4A77">
              <w:rPr>
                <w:rFonts w:ascii="Calibri" w:eastAsia="Times New Roman" w:hAnsi="Calibri" w:cs="Times New Roman"/>
                <w:color w:val="000000"/>
              </w:rPr>
              <w:t xml:space="preserve">The localized template file that is used to create new workbooks by </w:t>
            </w:r>
            <w:r w:rsidR="00BE6FBC">
              <w:rPr>
                <w:rFonts w:ascii="Calibri" w:eastAsia="Times New Roman" w:hAnsi="Calibri" w:cs="Times New Roman"/>
                <w:color w:val="000000"/>
              </w:rPr>
              <w:t>Excel Services Application</w:t>
            </w:r>
            <w:r w:rsidRPr="00BB4A77">
              <w:rPr>
                <w:rFonts w:ascii="Calibri" w:eastAsia="Times New Roman" w:hAnsi="Calibri" w:cs="Times New Roman"/>
                <w:color w:val="000000"/>
              </w:rPr>
              <w:t xml:space="preserve"> was not found. The server may be creating new workbooks using a template file of a different locale.  This means that uses may be seeing the wrong language displayed when creating workbooks using </w:t>
            </w:r>
            <w:r w:rsidR="00BE6FBC">
              <w:rPr>
                <w:rFonts w:ascii="Calibri" w:eastAsia="Times New Roman" w:hAnsi="Calibri" w:cs="Times New Roman"/>
                <w:color w:val="000000"/>
              </w:rPr>
              <w:t>Excel Services Application</w:t>
            </w:r>
            <w:r w:rsidRPr="00BB4A77">
              <w:rPr>
                <w:rFonts w:ascii="Calibri" w:eastAsia="Times New Roman" w:hAnsi="Calibri" w:cs="Times New Roman"/>
                <w:color w:val="000000"/>
              </w:rPr>
              <w:t>.</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User Defined Function Exception</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BB4A77">
            <w:pPr>
              <w:spacing w:after="0" w:line="240" w:lineRule="auto"/>
              <w:rPr>
                <w:rFonts w:ascii="Calibri" w:eastAsia="Times New Roman" w:hAnsi="Calibri" w:cs="Times New Roman"/>
                <w:color w:val="000000"/>
              </w:rPr>
            </w:pPr>
            <w:r w:rsidRPr="00BB4A77">
              <w:rPr>
                <w:rFonts w:ascii="Calibri" w:eastAsia="Times New Roman" w:hAnsi="Calibri" w:cs="Times New Roman"/>
                <w:color w:val="000000"/>
              </w:rPr>
              <w:t xml:space="preserve">A User Defined Function has thrown an exception. User Defined Functions are custom code that is deployed to the server which can be used by </w:t>
            </w:r>
            <w:r w:rsidR="00BE6FBC">
              <w:rPr>
                <w:rFonts w:ascii="Calibri" w:eastAsia="Times New Roman" w:hAnsi="Calibri" w:cs="Times New Roman"/>
                <w:color w:val="000000"/>
              </w:rPr>
              <w:t>Excel Services Application</w:t>
            </w:r>
            <w:r w:rsidRPr="00BB4A77">
              <w:rPr>
                <w:rFonts w:ascii="Calibri" w:eastAsia="Times New Roman" w:hAnsi="Calibri" w:cs="Times New Roman"/>
                <w:color w:val="000000"/>
              </w:rPr>
              <w:t>. Any workbooks that require this User Defined Function may not be calculating properly.  The User Defined Function may need to be fixed and redeployed to the server.</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Unexpected Workbook Failure</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workbook session was terminated on the back end Excel Calculation Server due to an unexpected failure.</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Save Failed</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An attempt to save an edited file form the back end Excel Calculation Services </w:t>
            </w:r>
            <w:r w:rsidR="006F73DB" w:rsidRPr="005B7177">
              <w:rPr>
                <w:rFonts w:ascii="Calibri" w:eastAsia="Times New Roman" w:hAnsi="Calibri" w:cs="Times New Roman"/>
                <w:color w:val="000000"/>
              </w:rPr>
              <w:t>application</w:t>
            </w:r>
            <w:r w:rsidRPr="005B7177">
              <w:rPr>
                <w:rFonts w:ascii="Calibri" w:eastAsia="Times New Roman" w:hAnsi="Calibri" w:cs="Times New Roman"/>
                <w:color w:val="000000"/>
              </w:rPr>
              <w:t xml:space="preserve"> server failed.</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Memory Allocation Failed</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back end Excel Calculation Services application server failed to allocate memory.</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Internal Error</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An internal error </w:t>
            </w:r>
            <w:r w:rsidR="006F73DB" w:rsidRPr="005B7177">
              <w:rPr>
                <w:rFonts w:ascii="Calibri" w:eastAsia="Times New Roman" w:hAnsi="Calibri" w:cs="Times New Roman"/>
                <w:color w:val="000000"/>
              </w:rPr>
              <w:t>occurred</w:t>
            </w:r>
            <w:r w:rsidRPr="005B7177">
              <w:rPr>
                <w:rFonts w:ascii="Calibri" w:eastAsia="Times New Roman" w:hAnsi="Calibri" w:cs="Times New Roman"/>
                <w:color w:val="000000"/>
              </w:rPr>
              <w:t xml:space="preserve"> on the back end Excel Calculation Services application server.</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cannot find or load ifsFileNames.xml</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critical state for this monitor indicates that InfoPath Forms Services cannot find or load ifsFileNames.xml.</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Form templates in the InfoPath Forms Services in-memory cache are being reloaded frequently</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warning state for this monitor indicates that form templates in the InfoPath Forms Services in-memory cache are being reloaded frequently. This could indicate high memory pressure and suboptimal performance.</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user has exceeded the maximum allowable number of postbacks</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warning state for this monitor indicates that a user has exceeded the threshold that has been set for the number of postbacks allowed per form session. When this condition occurs, the user session is terminated to protect the server.</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user has exceeded the maximum number of actions per postback</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warning state for this monitor indicates that a user has exceeded the threshold that has been set for the number of form actions allowed per postback. When this condition occurs, InfoPath Forms Services terminates the user session to protect the server.</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Check If Search Service Is Running</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Critical state of this monitor indicates that search service is not running.</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Search Database Out of Space Error</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search database is out of space.</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lastRenderedPageBreak/>
              <w:t>Search Indexer Failure</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An error occurred while initializing the mssearch.exe process or a crawl or query component.</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Query Component Mirror failure</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query component failure occurred, and one or more mirrored query components continued to serve queries.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Query Component Failure</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last query component in a query partition failed. Queries are likely to fail.</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Low disk space on Query or Crawl Component</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storage location associated with the Query Component's index is running out of space.</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Crawl Propagation Error</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Crawl Component could not communicate with the query server.</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Query Index failure</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corruption was detected with the Query Index.</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Search Crawler Disk Full Warning</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crawler could not create new files in the temp directory used for indexing items.</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Host unavailable Error</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Crawl Component could not communicate with the remote content host.</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cannot find the configuration manager</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critical state for this monitor indicates that the Visio Graphics Service is not configured properly or doesn’t exist.</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is unable to connect to the application server returned by the application proxy</w:t>
            </w:r>
          </w:p>
        </w:tc>
        <w:tc>
          <w:tcPr>
            <w:tcW w:w="3816" w:type="dxa"/>
            <w:tcBorders>
              <w:top w:val="nil"/>
              <w:left w:val="nil"/>
              <w:bottom w:val="single" w:sz="4" w:space="0" w:color="FFFFFF"/>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critical state for this monitor indicates that Visio Graphics Services is unable to connect to the application server returned by the application proxy.</w:t>
            </w:r>
          </w:p>
        </w:tc>
      </w:tr>
      <w:tr w:rsidR="00BB4A77"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is unable to initialize the Visio service proxy</w:t>
            </w:r>
          </w:p>
        </w:tc>
        <w:tc>
          <w:tcPr>
            <w:tcW w:w="3816" w:type="dxa"/>
            <w:tcBorders>
              <w:top w:val="nil"/>
              <w:left w:val="nil"/>
              <w:bottom w:val="single" w:sz="4" w:space="0" w:color="FFFFFF"/>
              <w:right w:val="nil"/>
            </w:tcBorders>
            <w:shd w:val="clear" w:color="B8CCE4" w:fill="B8CCE4"/>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critical state for this monitor indicates that Visio Graphics Services cannot find or connect to the Visio Graphics Services application server.</w:t>
            </w:r>
          </w:p>
        </w:tc>
      </w:tr>
      <w:tr w:rsidR="00BB4A77" w:rsidRPr="005B7177" w:rsidTr="00156FF1">
        <w:trPr>
          <w:trHeight w:val="300"/>
        </w:trPr>
        <w:tc>
          <w:tcPr>
            <w:tcW w:w="2952" w:type="dxa"/>
            <w:tcBorders>
              <w:top w:val="nil"/>
              <w:left w:val="nil"/>
              <w:bottom w:val="nil"/>
              <w:right w:val="single" w:sz="4" w:space="0" w:color="FFFFFF"/>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Queue Database Health</w:t>
            </w:r>
          </w:p>
        </w:tc>
        <w:tc>
          <w:tcPr>
            <w:tcW w:w="3816" w:type="dxa"/>
            <w:tcBorders>
              <w:top w:val="nil"/>
              <w:left w:val="nil"/>
              <w:bottom w:val="nil"/>
              <w:right w:val="nil"/>
            </w:tcBorders>
            <w:shd w:val="clear" w:color="DBE5F1" w:fill="DBE5F1"/>
            <w:noWrap/>
            <w:vAlign w:val="bottom"/>
            <w:hideMark/>
          </w:tcPr>
          <w:p w:rsidR="00BB4A77" w:rsidRPr="005B7177" w:rsidRDefault="00BB4A77"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Critical state of this Monitor indicates that the Word Services Queue Database is not accessible for some reason.</w:t>
            </w:r>
          </w:p>
        </w:tc>
      </w:tr>
    </w:tbl>
    <w:p w:rsidR="00024895" w:rsidRDefault="00024895" w:rsidP="00024895">
      <w:pPr>
        <w:pStyle w:val="Heading1"/>
      </w:pPr>
      <w:bookmarkStart w:id="7" w:name="_Toc246935188"/>
      <w:r>
        <w:t>Rules</w:t>
      </w:r>
      <w:bookmarkEnd w:id="7"/>
    </w:p>
    <w:tbl>
      <w:tblPr>
        <w:tblW w:w="5000" w:type="pct"/>
        <w:tblLook w:val="04A0" w:firstRow="1" w:lastRow="0" w:firstColumn="1" w:lastColumn="0" w:noHBand="0" w:noVBand="1"/>
      </w:tblPr>
      <w:tblGrid>
        <w:gridCol w:w="4177"/>
        <w:gridCol w:w="5399"/>
      </w:tblGrid>
      <w:tr w:rsidR="002C44C1" w:rsidRPr="005B7177" w:rsidTr="00156FF1">
        <w:trPr>
          <w:trHeight w:val="300"/>
        </w:trPr>
        <w:tc>
          <w:tcPr>
            <w:tcW w:w="2952" w:type="dxa"/>
            <w:tcBorders>
              <w:top w:val="nil"/>
              <w:left w:val="nil"/>
              <w:bottom w:val="single" w:sz="12" w:space="0" w:color="FFFFFF"/>
              <w:right w:val="single" w:sz="4" w:space="0" w:color="FFFFFF"/>
            </w:tcBorders>
            <w:shd w:val="clear" w:color="4F81BD" w:fill="4F81BD"/>
            <w:noWrap/>
            <w:vAlign w:val="bottom"/>
            <w:hideMark/>
          </w:tcPr>
          <w:p w:rsidR="002C44C1" w:rsidRPr="005B7177" w:rsidRDefault="002C44C1" w:rsidP="00156FF1">
            <w:pPr>
              <w:spacing w:after="0" w:line="240" w:lineRule="auto"/>
              <w:rPr>
                <w:rFonts w:ascii="Calibri" w:eastAsia="Times New Roman" w:hAnsi="Calibri" w:cs="Times New Roman"/>
                <w:b/>
                <w:bCs/>
                <w:color w:val="FFFFFF"/>
              </w:rPr>
            </w:pPr>
            <w:r w:rsidRPr="005B7177">
              <w:rPr>
                <w:rFonts w:ascii="Calibri" w:eastAsia="Times New Roman" w:hAnsi="Calibri" w:cs="Times New Roman"/>
                <w:b/>
                <w:bCs/>
                <w:color w:val="FFFFFF"/>
              </w:rPr>
              <w:t>Name</w:t>
            </w:r>
          </w:p>
        </w:tc>
        <w:tc>
          <w:tcPr>
            <w:tcW w:w="3816" w:type="dxa"/>
            <w:tcBorders>
              <w:top w:val="nil"/>
              <w:left w:val="nil"/>
              <w:bottom w:val="single" w:sz="12" w:space="0" w:color="FFFFFF"/>
              <w:right w:val="nil"/>
            </w:tcBorders>
            <w:shd w:val="clear" w:color="4F81BD" w:fill="4F81BD"/>
            <w:noWrap/>
            <w:vAlign w:val="bottom"/>
            <w:hideMark/>
          </w:tcPr>
          <w:p w:rsidR="002C44C1" w:rsidRPr="005B7177" w:rsidRDefault="002C44C1" w:rsidP="00156FF1">
            <w:pPr>
              <w:spacing w:after="0" w:line="240" w:lineRule="auto"/>
              <w:rPr>
                <w:rFonts w:ascii="Calibri" w:eastAsia="Times New Roman" w:hAnsi="Calibri" w:cs="Times New Roman"/>
                <w:b/>
                <w:bCs/>
                <w:color w:val="FFFFFF"/>
              </w:rPr>
            </w:pPr>
            <w:r w:rsidRPr="005B7177">
              <w:rPr>
                <w:rFonts w:ascii="Calibri" w:eastAsia="Times New Roman" w:hAnsi="Calibri" w:cs="Times New Roman"/>
                <w:b/>
                <w:bCs/>
                <w:color w:val="FFFFFF"/>
              </w:rPr>
              <w:t>Description</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Create MySite Failure</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This is the rule corresponding to a CreateMySiteFailure</w:t>
            </w:r>
            <w:r w:rsidR="00E24548">
              <w:rPr>
                <w:rFonts w:ascii="Calibri" w:eastAsia="Times New Roman" w:hAnsi="Calibri" w:cs="Times New Roman"/>
                <w:color w:val="000000"/>
              </w:rPr>
              <w:t>.</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Commit User Profile Failure</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E24548" w:rsidP="00156FF1">
            <w:pPr>
              <w:spacing w:after="0" w:line="240" w:lineRule="auto"/>
              <w:rPr>
                <w:rFonts w:ascii="Calibri" w:eastAsia="Times New Roman" w:hAnsi="Calibri" w:cs="Times New Roman"/>
                <w:color w:val="000000"/>
              </w:rPr>
            </w:pPr>
            <w:r>
              <w:rPr>
                <w:rFonts w:ascii="Calibri" w:eastAsia="Times New Roman" w:hAnsi="Calibri" w:cs="Times New Roman"/>
                <w:color w:val="000000"/>
              </w:rPr>
              <w:t>This is the rule</w:t>
            </w:r>
            <w:r w:rsidRPr="005B7177">
              <w:rPr>
                <w:rFonts w:ascii="Calibri" w:eastAsia="Times New Roman" w:hAnsi="Calibri" w:cs="Times New Roman"/>
                <w:color w:val="000000"/>
              </w:rPr>
              <w:t xml:space="preserve"> </w:t>
            </w:r>
            <w:r w:rsidR="002C44C1" w:rsidRPr="005B7177">
              <w:rPr>
                <w:rFonts w:ascii="Calibri" w:eastAsia="Times New Roman" w:hAnsi="Calibri" w:cs="Times New Roman"/>
                <w:color w:val="000000"/>
              </w:rPr>
              <w:t>corresponding to the Commit User Profile Failure event.</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Sweep Synch Failed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Rule if the sweep synch between </w:t>
            </w:r>
            <w:r w:rsidR="006650EE" w:rsidRPr="006650EE">
              <w:rPr>
                <w:rFonts w:ascii="Calibri" w:eastAsia="Times New Roman" w:hAnsi="Calibri" w:cs="Times New Roman"/>
                <w:color w:val="000000"/>
              </w:rPr>
              <w:t>Sharepoint Foundation 2010</w:t>
            </w:r>
            <w:r w:rsidRPr="005B7177">
              <w:rPr>
                <w:rFonts w:ascii="Calibri" w:eastAsia="Times New Roman" w:hAnsi="Calibri" w:cs="Times New Roman"/>
                <w:color w:val="000000"/>
              </w:rPr>
              <w:t xml:space="preserve"> and </w:t>
            </w:r>
            <w:r w:rsidR="006650EE">
              <w:rPr>
                <w:rFonts w:ascii="Calibri" w:eastAsia="Times New Roman" w:hAnsi="Calibri" w:cs="Times New Roman"/>
                <w:color w:val="000000"/>
              </w:rPr>
              <w:t>Sharepoint Server 2010</w:t>
            </w:r>
            <w:r w:rsidRPr="005B7177">
              <w:rPr>
                <w:rFonts w:ascii="Calibri" w:eastAsia="Times New Roman" w:hAnsi="Calibri" w:cs="Times New Roman"/>
                <w:color w:val="000000"/>
              </w:rPr>
              <w:t xml:space="preserve"> Profile Store fails.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Failed To Contact Access Data Services</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A </w:t>
            </w:r>
            <w:r w:rsidR="00E24548">
              <w:rPr>
                <w:rFonts w:ascii="Calibri" w:eastAsia="Times New Roman" w:hAnsi="Calibri" w:cs="Times New Roman"/>
                <w:color w:val="000000"/>
              </w:rPr>
              <w:t>W</w:t>
            </w:r>
            <w:r w:rsidRPr="005B7177">
              <w:rPr>
                <w:rFonts w:ascii="Calibri" w:eastAsia="Times New Roman" w:hAnsi="Calibri" w:cs="Times New Roman"/>
                <w:color w:val="000000"/>
              </w:rPr>
              <w:t xml:space="preserve">eb front end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was unable to communicate with a specific back end Access Data Services application server.  Traffic will be load balanced to another server if one is available.</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Access Data Services Out Of Memory</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w:t>
            </w:r>
            <w:r w:rsidR="006F73DB" w:rsidRPr="005B7177">
              <w:rPr>
                <w:rFonts w:ascii="Calibri" w:eastAsia="Times New Roman" w:hAnsi="Calibri" w:cs="Times New Roman"/>
                <w:color w:val="000000"/>
              </w:rPr>
              <w:t>back</w:t>
            </w:r>
            <w:r w:rsidR="00E24548">
              <w:rPr>
                <w:rFonts w:ascii="Calibri" w:eastAsia="Times New Roman" w:hAnsi="Calibri" w:cs="Times New Roman"/>
                <w:color w:val="000000"/>
              </w:rPr>
              <w:t xml:space="preserve"> </w:t>
            </w:r>
            <w:r w:rsidR="006F73DB" w:rsidRPr="005B7177">
              <w:rPr>
                <w:rFonts w:ascii="Calibri" w:eastAsia="Times New Roman" w:hAnsi="Calibri" w:cs="Times New Roman"/>
                <w:color w:val="000000"/>
              </w:rPr>
              <w:t>end</w:t>
            </w:r>
            <w:r w:rsidRPr="005B7177">
              <w:rPr>
                <w:rFonts w:ascii="Calibri" w:eastAsia="Times New Roman" w:hAnsi="Calibri" w:cs="Times New Roman"/>
                <w:color w:val="000000"/>
              </w:rPr>
              <w:t xml:space="preserve"> application server Access Data Services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ran out of memory.</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Access Services Can't Create Session Cache</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back end application server Access Data Services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was not able to create an in</w:t>
            </w:r>
            <w:r w:rsidR="00E24548">
              <w:rPr>
                <w:rFonts w:ascii="Calibri" w:eastAsia="Times New Roman" w:hAnsi="Calibri" w:cs="Times New Roman"/>
                <w:color w:val="000000"/>
              </w:rPr>
              <w:t>-</w:t>
            </w:r>
            <w:r w:rsidRPr="005B7177">
              <w:rPr>
                <w:rFonts w:ascii="Calibri" w:eastAsia="Times New Roman" w:hAnsi="Calibri" w:cs="Times New Roman"/>
                <w:color w:val="000000"/>
              </w:rPr>
              <w:t xml:space="preserve">memory cache for a user session.  Users may be unable to use that specific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for querying data for Access Services </w:t>
            </w:r>
            <w:r w:rsidRPr="005B7177">
              <w:rPr>
                <w:rFonts w:ascii="Calibri" w:eastAsia="Times New Roman" w:hAnsi="Calibri" w:cs="Times New Roman"/>
                <w:color w:val="000000"/>
              </w:rPr>
              <w:lastRenderedPageBreak/>
              <w:t>applications.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lastRenderedPageBreak/>
              <w:t>Access Services Configuration Database Access Failed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back end Access Data Services application server failed to access the configuration database and may not be able to read or save any settings.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Access Services Failed To Load Calculation Library</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Access Services Template Input Output Error</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Error communicating with Excel Calculation Services</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front</w:t>
            </w:r>
            <w:r w:rsidR="00E24548">
              <w:rPr>
                <w:rFonts w:ascii="Calibri" w:eastAsia="Times New Roman" w:hAnsi="Calibri" w:cs="Times New Roman"/>
                <w:color w:val="000000"/>
              </w:rPr>
              <w:t xml:space="preserve"> </w:t>
            </w:r>
            <w:r w:rsidRPr="005B7177">
              <w:rPr>
                <w:rFonts w:ascii="Calibri" w:eastAsia="Times New Roman" w:hAnsi="Calibri" w:cs="Times New Roman"/>
                <w:color w:val="000000"/>
              </w:rPr>
              <w:t>end Web server attempts to establish a connection to Excel Calculation Services, but a communication error occurred.</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is not running locally</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w:t>
            </w:r>
            <w:r w:rsidR="00BE6FBC">
              <w:rPr>
                <w:rFonts w:ascii="Calibri" w:eastAsia="Times New Roman" w:hAnsi="Calibri" w:cs="Times New Roman"/>
                <w:color w:val="000000"/>
              </w:rPr>
              <w:t>Excel Services Application</w:t>
            </w:r>
            <w:r w:rsidRPr="005B7177">
              <w:rPr>
                <w:rFonts w:ascii="Calibri" w:eastAsia="Times New Roman" w:hAnsi="Calibri" w:cs="Times New Roman"/>
                <w:color w:val="000000"/>
              </w:rPr>
              <w:t xml:space="preserve"> load-balancing scheme is configured in Central Administration as local, but Excel Calculation Services is not running on the front-end Web server.</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not available</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is not running on any computer in the farm.</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Invalid File Access method configured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Excel Calculation Services provides a setting for configuring the file access method that is used for UNC and HTTP trusted locations. If the file access method is configured as impersonation, Excel Calculation Services must be able to delegate the end user credential for accessing files.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Maximum memory configured for Excel Calculation Services has been exceeded</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Excel Calculation Services provides a configurable setting for Maximum Private Bytes that is used by the application pool in which Excel Calculation Services runs. When the number of private bytes used by the application pool process exceeds the value of the Maximum Private Bytes setting, Excel Calculation Services stops processing requests for new sessions and only processes navigation and find requests on existing sessions.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Unable to delegate credentials</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is configured to use delegated credentials. This error indicates that the front-end Web server was unable to delegate end-user credentials to Excel Calculation Services.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Unable to establish a connection with Excel Calculation Services</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front-end Web server cannot establish a connection with Excel Calculation Services.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Workbook disk cache cannot be created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 xml:space="preserve">Excel Calculation Services uses the workbook disk cache to store workbooks that have been previously opened by user request. This cache is created on the hard disk of each computer running Excel Calculation Services. Excel Calculation Services was unable to create the file </w:t>
            </w:r>
            <w:r w:rsidR="006F73DB" w:rsidRPr="002C44C1">
              <w:rPr>
                <w:rFonts w:ascii="Calibri" w:eastAsia="Times New Roman" w:hAnsi="Calibri" w:cs="Times New Roman"/>
                <w:color w:val="000000"/>
              </w:rPr>
              <w:t>directory</w:t>
            </w:r>
            <w:r w:rsidRPr="002C44C1">
              <w:rPr>
                <w:rFonts w:ascii="Calibri" w:eastAsia="Times New Roman" w:hAnsi="Calibri" w:cs="Times New Roman"/>
                <w:color w:val="000000"/>
              </w:rPr>
              <w:t xml:space="preserve"> for this cache, make sure the Excel Calculation Services process has permissions to create this file directory.</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Unauthorized attempt to access a session</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When a user attempts to access another user's session, Excel Calculation Services denies requests made by the </w:t>
            </w:r>
            <w:r w:rsidRPr="005B7177">
              <w:rPr>
                <w:rFonts w:ascii="Calibri" w:eastAsia="Times New Roman" w:hAnsi="Calibri" w:cs="Times New Roman"/>
                <w:color w:val="000000"/>
              </w:rPr>
              <w:lastRenderedPageBreak/>
              <w:t>user who does not own the session and logs an event in the Windows Event log.</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lastRenderedPageBreak/>
              <w:t>Workbook disk cache is full</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uses the workbook disk cache to store workbooks that have been previously opened by user request. This error indicates that the workbook cache is full and that there is no space to load a workbook.</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NULL Access Violation</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A workbook loaded on </w:t>
            </w:r>
            <w:r w:rsidR="00BE6FBC">
              <w:rPr>
                <w:rFonts w:ascii="Calibri" w:eastAsia="Times New Roman" w:hAnsi="Calibri" w:cs="Times New Roman"/>
                <w:color w:val="000000"/>
              </w:rPr>
              <w:t>Excel Services Application</w:t>
            </w:r>
            <w:r w:rsidRPr="005B7177">
              <w:rPr>
                <w:rFonts w:ascii="Calibri" w:eastAsia="Times New Roman" w:hAnsi="Calibri" w:cs="Times New Roman"/>
                <w:color w:val="000000"/>
              </w:rPr>
              <w:t xml:space="preserve"> caused a null Access Violation. Multiple, different, workbooks loaded by the same user which cause this problem can indicate a security violation by that user.</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Non NULL Access Violation</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A workbook loaded on Excel Calculation Services caused an access violation that was not null. These access violations are potential security concerns. Multiple, different, workbooks loaded by the same user which cause this problem can indicate a security violation by that user.</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Array Out of Bounds</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A workbook loaded on Excel Calculation Server attempted to overrun the boundary of a memory structure and </w:t>
            </w:r>
            <w:r w:rsidR="006F73DB" w:rsidRPr="005B7177">
              <w:rPr>
                <w:rFonts w:ascii="Calibri" w:eastAsia="Times New Roman" w:hAnsi="Calibri" w:cs="Times New Roman"/>
                <w:color w:val="000000"/>
              </w:rPr>
              <w:t>illegally</w:t>
            </w:r>
            <w:r w:rsidRPr="005B7177">
              <w:rPr>
                <w:rFonts w:ascii="Calibri" w:eastAsia="Times New Roman" w:hAnsi="Calibri" w:cs="Times New Roman"/>
                <w:color w:val="000000"/>
              </w:rPr>
              <w:t xml:space="preserve"> access data. Multiple, different, workbooks loaded by the same user which cause this problem can indicate a security violation by that user.</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Internal Error</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An unexpected internal error was encountered.</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Save Failed</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The back end Excel Calculation Services application server </w:t>
            </w:r>
            <w:r w:rsidR="0045683A">
              <w:rPr>
                <w:rFonts w:ascii="Calibri" w:eastAsia="Times New Roman" w:hAnsi="Calibri" w:cs="Times New Roman"/>
                <w:color w:val="000000"/>
              </w:rPr>
              <w:t>computer</w:t>
            </w:r>
            <w:r w:rsidRPr="005B7177">
              <w:rPr>
                <w:rFonts w:ascii="Calibri" w:eastAsia="Times New Roman" w:hAnsi="Calibri" w:cs="Times New Roman"/>
                <w:color w:val="000000"/>
              </w:rPr>
              <w:t xml:space="preserve"> failed to save a workbook file. Users may be unable to save their file edits.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Unexpected Workbook Failure</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workbook session was terminated on the back end Excel Calculation Server due to an unexpected failure.</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Configuration Database Access Failed</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back end Excel Calculation Servers application server failed to access the configuration database and may not be able to read or save any settings.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Memory Allocation Failed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The back end Excel Calculation Services application server failed to allocate memory.</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User Defined Function Exception</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 xml:space="preserve">A User Defined Function has thrown an exception.  User Defined Functions are custom code that is deployed to the server which can be used by </w:t>
            </w:r>
            <w:r w:rsidR="00BE6FBC">
              <w:rPr>
                <w:rFonts w:ascii="Calibri" w:eastAsia="Times New Roman" w:hAnsi="Calibri" w:cs="Times New Roman"/>
                <w:color w:val="000000"/>
              </w:rPr>
              <w:t>Excel Services Application</w:t>
            </w:r>
            <w:r w:rsidRPr="002C44C1">
              <w:rPr>
                <w:rFonts w:ascii="Calibri" w:eastAsia="Times New Roman" w:hAnsi="Calibri" w:cs="Times New Roman"/>
                <w:color w:val="000000"/>
              </w:rPr>
              <w:t>. Any workbooks that require this User Defined Function may not be calculating properly.  The User Defined Function may need to be fixed and redeployed to the server.</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Excel Calculation Services Localized Template File Not Found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 xml:space="preserve">The localized template file that is used to create new workbooks by </w:t>
            </w:r>
            <w:r w:rsidR="00BE6FBC">
              <w:rPr>
                <w:rFonts w:ascii="Calibri" w:eastAsia="Times New Roman" w:hAnsi="Calibri" w:cs="Times New Roman"/>
                <w:color w:val="000000"/>
              </w:rPr>
              <w:t>Excel Services Application</w:t>
            </w:r>
            <w:r w:rsidRPr="002C44C1">
              <w:rPr>
                <w:rFonts w:ascii="Calibri" w:eastAsia="Times New Roman" w:hAnsi="Calibri" w:cs="Times New Roman"/>
                <w:color w:val="000000"/>
              </w:rPr>
              <w:t xml:space="preserve"> was not found. The server may be creating new workbooks using a template file of a different locale.  This means that uses may be seeing the wrong language displayed when creating workbooks using </w:t>
            </w:r>
            <w:r w:rsidR="00BE6FBC">
              <w:rPr>
                <w:rFonts w:ascii="Calibri" w:eastAsia="Times New Roman" w:hAnsi="Calibri" w:cs="Times New Roman"/>
                <w:color w:val="000000"/>
              </w:rPr>
              <w:t>Excel Services Application</w:t>
            </w:r>
            <w:r w:rsidRPr="002C44C1">
              <w:rPr>
                <w:rFonts w:ascii="Calibri" w:eastAsia="Times New Roman" w:hAnsi="Calibri" w:cs="Times New Roman"/>
                <w:color w:val="000000"/>
              </w:rPr>
              <w:t>.</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Excel Calculation Services Template File </w:t>
            </w:r>
            <w:r w:rsidRPr="005B7177">
              <w:rPr>
                <w:rFonts w:ascii="Calibri" w:eastAsia="Times New Roman" w:hAnsi="Calibri" w:cs="Times New Roman"/>
                <w:color w:val="000000"/>
              </w:rPr>
              <w:lastRenderedPageBreak/>
              <w:t>Missing</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lastRenderedPageBreak/>
              <w:t xml:space="preserve">The template file used to create new workbooks by </w:t>
            </w:r>
            <w:r w:rsidR="00BE6FBC">
              <w:rPr>
                <w:rFonts w:ascii="Calibri" w:eastAsia="Times New Roman" w:hAnsi="Calibri" w:cs="Times New Roman"/>
                <w:color w:val="000000"/>
              </w:rPr>
              <w:t xml:space="preserve">Excel </w:t>
            </w:r>
            <w:r w:rsidR="00BE6FBC">
              <w:rPr>
                <w:rFonts w:ascii="Calibri" w:eastAsia="Times New Roman" w:hAnsi="Calibri" w:cs="Times New Roman"/>
                <w:color w:val="000000"/>
              </w:rPr>
              <w:lastRenderedPageBreak/>
              <w:t>Services Application</w:t>
            </w:r>
            <w:r w:rsidRPr="005B7177">
              <w:rPr>
                <w:rFonts w:ascii="Calibri" w:eastAsia="Times New Roman" w:hAnsi="Calibri" w:cs="Times New Roman"/>
                <w:color w:val="000000"/>
              </w:rPr>
              <w:t xml:space="preserve"> was not found. Users may be unable to create new workbooks on the server until this is corrected.</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lastRenderedPageBreak/>
              <w:t>InfoPath form templates have conflicting business logic assembly identities</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InfoPath form templates can contain managed code which is stored in a business logic assembly. When a form template that contains managed code is deployed to a server running InfoPath Forms Services, the business logic assembly must have a unique, strong name. When conflicting assemblies are identified, an entry is logged in the Windows Event log.</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business logic exception occurred while loading a form template</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form template cannot be loaded by InfoPath Forms Services due to a business logic exception.</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postback failure</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An error occurred while a form request was being processed by InfoPath Forms Services.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failed to load a form template</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form template could not be loaded by InfoPath Forms Services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business logic exceeded the maximum limit of operations</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An error occurred in the business logic of a form.</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Business Logic Failed due to an exception</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Business logic in a form template failed due to an exception.</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InfoPath Forms Services Business Logic attempted to store a non-serializable object</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2C44C1">
            <w:pPr>
              <w:spacing w:after="0" w:line="240" w:lineRule="auto"/>
              <w:rPr>
                <w:rFonts w:ascii="Calibri" w:eastAsia="Times New Roman" w:hAnsi="Calibri" w:cs="Times New Roman"/>
                <w:color w:val="000000"/>
              </w:rPr>
            </w:pPr>
            <w:r w:rsidRPr="002C44C1">
              <w:rPr>
                <w:rFonts w:ascii="Calibri" w:eastAsia="Times New Roman" w:hAnsi="Calibri" w:cs="Times New Roman"/>
                <w:color w:val="000000"/>
              </w:rPr>
              <w:t>In InfoPath Forms Services, the FormState property bag provides a way to maintain business logic state across multiple server postbacks. For example, within a particular method in business logic, local variables can be persisted in the form state bag for multiple postbacks. All objects stored in the property bag must be serializable.</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Business Logic Out of Memory</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memory allocation made by business logic could not be satisfied.</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An illegal cross-domain submit data connection was attempted</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form could not be submitted to a data source by InfoPath Forms Services because this action would violate cross-domain security restrictions.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An illegal cross-domain query data connection was attempted</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A form could not retrieve data from a data source because it would violate cross-domain restrictions.</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failed to generate a diagram</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failed to rasterize or generate a diagram.</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could not load the requested file</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could not find or parse the requested file.</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failed to refresh data</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failed to refresh data for a file.</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requested data from an non trusted provider</w:t>
            </w:r>
          </w:p>
        </w:tc>
        <w:tc>
          <w:tcPr>
            <w:tcW w:w="3816" w:type="dxa"/>
            <w:tcBorders>
              <w:top w:val="nil"/>
              <w:left w:val="nil"/>
              <w:bottom w:val="single" w:sz="4" w:space="0" w:color="FFFFFF"/>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 xml:space="preserve">Visio Graphics Services tried to get data from a provider that is not in the trusted </w:t>
            </w:r>
            <w:r w:rsidR="006F73DB" w:rsidRPr="005B7177">
              <w:rPr>
                <w:rFonts w:ascii="Calibri" w:eastAsia="Times New Roman" w:hAnsi="Calibri" w:cs="Times New Roman"/>
                <w:color w:val="000000"/>
              </w:rPr>
              <w:t>provider’s</w:t>
            </w:r>
            <w:r w:rsidRPr="005B7177">
              <w:rPr>
                <w:rFonts w:ascii="Calibri" w:eastAsia="Times New Roman" w:hAnsi="Calibri" w:cs="Times New Roman"/>
                <w:color w:val="000000"/>
              </w:rPr>
              <w:t xml:space="preserve"> list.</w:t>
            </w:r>
          </w:p>
        </w:tc>
      </w:tr>
      <w:tr w:rsidR="002C44C1" w:rsidRPr="005B7177" w:rsidTr="00156FF1">
        <w:trPr>
          <w:trHeight w:val="300"/>
        </w:trPr>
        <w:tc>
          <w:tcPr>
            <w:tcW w:w="2952" w:type="dxa"/>
            <w:tcBorders>
              <w:top w:val="nil"/>
              <w:left w:val="nil"/>
              <w:bottom w:val="single" w:sz="4" w:space="0" w:color="FFFFFF"/>
              <w:right w:val="single" w:sz="4" w:space="0" w:color="FFFFFF"/>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was unable to connect to a requested data provider</w:t>
            </w:r>
          </w:p>
        </w:tc>
        <w:tc>
          <w:tcPr>
            <w:tcW w:w="3816" w:type="dxa"/>
            <w:tcBorders>
              <w:top w:val="nil"/>
              <w:left w:val="nil"/>
              <w:bottom w:val="single" w:sz="4" w:space="0" w:color="FFFFFF"/>
              <w:right w:val="nil"/>
            </w:tcBorders>
            <w:shd w:val="clear" w:color="B8CCE4" w:fill="B8CCE4"/>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Visio Graphics Services was unable to connect to a requested data provider.</w:t>
            </w:r>
          </w:p>
        </w:tc>
      </w:tr>
      <w:tr w:rsidR="002C44C1" w:rsidRPr="005B7177" w:rsidTr="00156FF1">
        <w:trPr>
          <w:trHeight w:val="300"/>
        </w:trPr>
        <w:tc>
          <w:tcPr>
            <w:tcW w:w="2952" w:type="dxa"/>
            <w:tcBorders>
              <w:top w:val="nil"/>
              <w:left w:val="nil"/>
              <w:bottom w:val="nil"/>
              <w:right w:val="single" w:sz="4" w:space="0" w:color="FFFFFF"/>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Event Log Flooding Protection activated</w:t>
            </w:r>
          </w:p>
        </w:tc>
        <w:tc>
          <w:tcPr>
            <w:tcW w:w="3816" w:type="dxa"/>
            <w:tcBorders>
              <w:top w:val="nil"/>
              <w:left w:val="nil"/>
              <w:bottom w:val="nil"/>
              <w:right w:val="nil"/>
            </w:tcBorders>
            <w:shd w:val="clear" w:color="DBE5F1" w:fill="DBE5F1"/>
            <w:noWrap/>
            <w:vAlign w:val="bottom"/>
            <w:hideMark/>
          </w:tcPr>
          <w:p w:rsidR="002C44C1" w:rsidRPr="005B7177" w:rsidRDefault="002C44C1" w:rsidP="00156FF1">
            <w:pPr>
              <w:spacing w:after="0" w:line="240" w:lineRule="auto"/>
              <w:rPr>
                <w:rFonts w:ascii="Calibri" w:eastAsia="Times New Roman" w:hAnsi="Calibri" w:cs="Times New Roman"/>
                <w:color w:val="000000"/>
              </w:rPr>
            </w:pPr>
            <w:r w:rsidRPr="005B7177">
              <w:rPr>
                <w:rFonts w:ascii="Calibri" w:eastAsia="Times New Roman" w:hAnsi="Calibri" w:cs="Times New Roman"/>
                <w:color w:val="000000"/>
              </w:rPr>
              <w:t>This rule indicates that Event Log Flood Protection was activated because an event was fired more than 5 times in 2 minutes.</w:t>
            </w:r>
          </w:p>
        </w:tc>
      </w:tr>
    </w:tbl>
    <w:p w:rsidR="001C5A58" w:rsidRDefault="001C5A58" w:rsidP="002C44C1">
      <w:pPr>
        <w:rPr>
          <w:b/>
        </w:rPr>
      </w:pPr>
    </w:p>
    <w:sectPr w:rsidR="001C5A58" w:rsidSect="001D6AB8">
      <w:pgSz w:w="12240" w:h="15840"/>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51" w:rsidRDefault="00BE7951" w:rsidP="003F24B1">
      <w:pPr>
        <w:spacing w:after="0" w:line="240" w:lineRule="auto"/>
      </w:pPr>
      <w:r>
        <w:separator/>
      </w:r>
    </w:p>
  </w:endnote>
  <w:endnote w:type="continuationSeparator" w:id="0">
    <w:p w:rsidR="00BE7951" w:rsidRDefault="00BE7951" w:rsidP="003F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2A" w:rsidRDefault="005C322A" w:rsidP="00156FF1">
    <w:pPr>
      <w:pStyle w:val="Footer"/>
      <w:framePr w:w="8701" w:wrap="around" w:vAnchor="text" w:hAnchor="page" w:x="1801" w:y="51"/>
      <w:spacing w:after="120"/>
      <w:jc w:val="left"/>
      <w:rPr>
        <w:rStyle w:val="PageNumber"/>
      </w:rPr>
    </w:pPr>
    <w:r>
      <w:rPr>
        <w:rStyle w:val="PageNumber"/>
        <w:sz w:val="18"/>
        <w:szCs w:val="18"/>
      </w:rPr>
      <w:t xml:space="preserve">Microsoft SharePoint 2010 </w:t>
    </w:r>
    <w:r w:rsidRPr="00260777">
      <w:rPr>
        <w:rStyle w:val="PageNumber"/>
        <w:sz w:val="18"/>
        <w:szCs w:val="18"/>
      </w:rPr>
      <w:t>Management Pack Guide</w:t>
    </w:r>
    <w:r>
      <w:rPr>
        <w:rStyle w:val="PageNumber"/>
        <w:sz w:val="18"/>
        <w:szCs w:val="18"/>
      </w:rPr>
      <w:t xml:space="preserve"> for Operations Manager 2007</w:t>
    </w:r>
    <w:r>
      <w:rPr>
        <w:rStyle w:val="PageNumber"/>
      </w:rPr>
      <w:tab/>
    </w:r>
    <w:r>
      <w:rPr>
        <w:rStyle w:val="PageNumber"/>
      </w:rPr>
      <w:tab/>
    </w:r>
    <w:r>
      <w:rPr>
        <w:rStyle w:val="PageNumber"/>
      </w:rPr>
      <w:tab/>
    </w:r>
  </w:p>
  <w:p w:rsidR="005C322A" w:rsidRDefault="005506DE" w:rsidP="00156FF1">
    <w:pPr>
      <w:pStyle w:val="PageFooter"/>
      <w:ind w:right="360"/>
    </w:pPr>
    <w:r>
      <w:rPr>
        <w:rStyle w:val="PageNumber"/>
        <w:rFonts w:eastAsia="PMingLiU"/>
      </w:rPr>
      <w:fldChar w:fldCharType="begin"/>
    </w:r>
    <w:r w:rsidR="005C322A">
      <w:rPr>
        <w:rStyle w:val="PageNumber"/>
        <w:rFonts w:eastAsia="PMingLiU"/>
      </w:rPr>
      <w:instrText xml:space="preserve"> PAGE </w:instrText>
    </w:r>
    <w:r>
      <w:rPr>
        <w:rStyle w:val="PageNumber"/>
        <w:rFonts w:eastAsia="PMingLiU"/>
      </w:rPr>
      <w:fldChar w:fldCharType="separate"/>
    </w:r>
    <w:r w:rsidR="008C6B8B">
      <w:rPr>
        <w:rStyle w:val="PageNumber"/>
        <w:rFonts w:eastAsia="PMingLiU"/>
        <w:noProof/>
      </w:rPr>
      <w:t>1</w:t>
    </w:r>
    <w:r>
      <w:rPr>
        <w:rStyle w:val="PageNumber"/>
        <w:rFonts w:eastAsia="PMingLi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51" w:rsidRDefault="00BE7951" w:rsidP="003F24B1">
      <w:pPr>
        <w:spacing w:after="0" w:line="240" w:lineRule="auto"/>
      </w:pPr>
      <w:r>
        <w:separator/>
      </w:r>
    </w:p>
  </w:footnote>
  <w:footnote w:type="continuationSeparator" w:id="0">
    <w:p w:rsidR="00BE7951" w:rsidRDefault="00BE7951" w:rsidP="003F2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2A" w:rsidRDefault="005C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5D"/>
    <w:multiLevelType w:val="hybridMultilevel"/>
    <w:tmpl w:val="740C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F0B6A"/>
    <w:multiLevelType w:val="hybridMultilevel"/>
    <w:tmpl w:val="FF7E1640"/>
    <w:lvl w:ilvl="0" w:tplc="EA5A354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E4320"/>
    <w:multiLevelType w:val="hybridMultilevel"/>
    <w:tmpl w:val="BFD6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64521"/>
    <w:multiLevelType w:val="hybridMultilevel"/>
    <w:tmpl w:val="703C41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C87AC0"/>
    <w:multiLevelType w:val="hybridMultilevel"/>
    <w:tmpl w:val="AF5E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09BC"/>
    <w:multiLevelType w:val="hybridMultilevel"/>
    <w:tmpl w:val="339EB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634CD"/>
    <w:multiLevelType w:val="hybridMultilevel"/>
    <w:tmpl w:val="A75C21E8"/>
    <w:lvl w:ilvl="0" w:tplc="D8E0BC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6F4A"/>
    <w:multiLevelType w:val="hybridMultilevel"/>
    <w:tmpl w:val="5474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1E05E8"/>
    <w:multiLevelType w:val="hybridMultilevel"/>
    <w:tmpl w:val="83A4CB2C"/>
    <w:lvl w:ilvl="0" w:tplc="75328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722FCA"/>
    <w:multiLevelType w:val="hybridMultilevel"/>
    <w:tmpl w:val="45A65440"/>
    <w:lvl w:ilvl="0" w:tplc="7E445438">
      <w:start w:val="1"/>
      <w:numFmt w:val="decimal"/>
      <w:lvlText w:val="%1)"/>
      <w:lvlJc w:val="left"/>
      <w:pPr>
        <w:ind w:left="1080" w:hanging="360"/>
      </w:pPr>
      <w:rPr>
        <w:rFonts w:ascii="Calibri" w:eastAsia="Times New Roman"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9054D2"/>
    <w:multiLevelType w:val="hybridMultilevel"/>
    <w:tmpl w:val="7B74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720B95"/>
    <w:multiLevelType w:val="hybridMultilevel"/>
    <w:tmpl w:val="FF6A10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A503B"/>
    <w:multiLevelType w:val="hybridMultilevel"/>
    <w:tmpl w:val="3C4E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A4548"/>
    <w:multiLevelType w:val="hybridMultilevel"/>
    <w:tmpl w:val="266207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F101B"/>
    <w:multiLevelType w:val="hybridMultilevel"/>
    <w:tmpl w:val="3172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7F50BC"/>
    <w:multiLevelType w:val="hybridMultilevel"/>
    <w:tmpl w:val="6D163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F5AD2"/>
    <w:multiLevelType w:val="hybridMultilevel"/>
    <w:tmpl w:val="C12C3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745FF"/>
    <w:multiLevelType w:val="hybridMultilevel"/>
    <w:tmpl w:val="13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B79F3"/>
    <w:multiLevelType w:val="hybridMultilevel"/>
    <w:tmpl w:val="8206BC0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A93055"/>
    <w:multiLevelType w:val="hybridMultilevel"/>
    <w:tmpl w:val="FA08A894"/>
    <w:lvl w:ilvl="0" w:tplc="332A4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BE6F81"/>
    <w:multiLevelType w:val="hybridMultilevel"/>
    <w:tmpl w:val="99E8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BC100E9"/>
    <w:multiLevelType w:val="hybridMultilevel"/>
    <w:tmpl w:val="411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B2F10"/>
    <w:multiLevelType w:val="hybridMultilevel"/>
    <w:tmpl w:val="BCBE59C6"/>
    <w:lvl w:ilvl="0" w:tplc="04090001">
      <w:start w:val="1"/>
      <w:numFmt w:val="bullet"/>
      <w:lvlText w:val=""/>
      <w:lvlJc w:val="left"/>
      <w:pPr>
        <w:ind w:left="720" w:hanging="360"/>
      </w:pPr>
      <w:rPr>
        <w:rFonts w:ascii="Symbol" w:hAnsi="Symbol" w:hint="default"/>
      </w:rPr>
    </w:lvl>
    <w:lvl w:ilvl="1" w:tplc="6FBC211A">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1"/>
  </w:num>
  <w:num w:numId="5">
    <w:abstractNumId w:val="7"/>
  </w:num>
  <w:num w:numId="6">
    <w:abstractNumId w:val="15"/>
  </w:num>
  <w:num w:numId="7">
    <w:abstractNumId w:val="18"/>
  </w:num>
  <w:num w:numId="8">
    <w:abstractNumId w:val="9"/>
  </w:num>
  <w:num w:numId="9">
    <w:abstractNumId w:val="13"/>
  </w:num>
  <w:num w:numId="10">
    <w:abstractNumId w:val="1"/>
  </w:num>
  <w:num w:numId="11">
    <w:abstractNumId w:val="19"/>
  </w:num>
  <w:num w:numId="12">
    <w:abstractNumId w:val="3"/>
  </w:num>
  <w:num w:numId="13">
    <w:abstractNumId w:val="11"/>
  </w:num>
  <w:num w:numId="14">
    <w:abstractNumId w:val="17"/>
  </w:num>
  <w:num w:numId="15">
    <w:abstractNumId w:val="0"/>
  </w:num>
  <w:num w:numId="16">
    <w:abstractNumId w:val="4"/>
  </w:num>
  <w:num w:numId="17">
    <w:abstractNumId w:val="8"/>
  </w:num>
  <w:num w:numId="18">
    <w:abstractNumId w:val="5"/>
  </w:num>
  <w:num w:numId="19">
    <w:abstractNumId w:val="14"/>
  </w:num>
  <w:num w:numId="20">
    <w:abstractNumId w:val="10"/>
  </w:num>
  <w:num w:numId="21">
    <w:abstractNumId w:val="2"/>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7E7E"/>
    <w:rsid w:val="000003A5"/>
    <w:rsid w:val="00006E49"/>
    <w:rsid w:val="00020B68"/>
    <w:rsid w:val="00024895"/>
    <w:rsid w:val="00026684"/>
    <w:rsid w:val="000430DC"/>
    <w:rsid w:val="0005538A"/>
    <w:rsid w:val="00071DA9"/>
    <w:rsid w:val="000772DC"/>
    <w:rsid w:val="0008447E"/>
    <w:rsid w:val="000919B8"/>
    <w:rsid w:val="00096A8D"/>
    <w:rsid w:val="000A171B"/>
    <w:rsid w:val="000A1F53"/>
    <w:rsid w:val="000A44E4"/>
    <w:rsid w:val="000C15A9"/>
    <w:rsid w:val="000C62F1"/>
    <w:rsid w:val="000D0B83"/>
    <w:rsid w:val="000F11EC"/>
    <w:rsid w:val="000F310E"/>
    <w:rsid w:val="0011423F"/>
    <w:rsid w:val="00114E8A"/>
    <w:rsid w:val="00131714"/>
    <w:rsid w:val="00135472"/>
    <w:rsid w:val="00154F46"/>
    <w:rsid w:val="001564C5"/>
    <w:rsid w:val="00156570"/>
    <w:rsid w:val="00156FF1"/>
    <w:rsid w:val="00157231"/>
    <w:rsid w:val="001606CF"/>
    <w:rsid w:val="001706A0"/>
    <w:rsid w:val="001739FF"/>
    <w:rsid w:val="001805D4"/>
    <w:rsid w:val="00186D66"/>
    <w:rsid w:val="00194660"/>
    <w:rsid w:val="001B127E"/>
    <w:rsid w:val="001C5A58"/>
    <w:rsid w:val="001D4AC7"/>
    <w:rsid w:val="001D6AB8"/>
    <w:rsid w:val="001E1B4D"/>
    <w:rsid w:val="001E26F0"/>
    <w:rsid w:val="001E64BF"/>
    <w:rsid w:val="001E7932"/>
    <w:rsid w:val="00202347"/>
    <w:rsid w:val="00202FB2"/>
    <w:rsid w:val="00216E56"/>
    <w:rsid w:val="00217E7E"/>
    <w:rsid w:val="00221AE3"/>
    <w:rsid w:val="00222090"/>
    <w:rsid w:val="00222264"/>
    <w:rsid w:val="00222A9A"/>
    <w:rsid w:val="00230D19"/>
    <w:rsid w:val="00231A55"/>
    <w:rsid w:val="002320E6"/>
    <w:rsid w:val="002473B6"/>
    <w:rsid w:val="00252FA2"/>
    <w:rsid w:val="002607E0"/>
    <w:rsid w:val="00275247"/>
    <w:rsid w:val="00283FAF"/>
    <w:rsid w:val="0029008D"/>
    <w:rsid w:val="00291823"/>
    <w:rsid w:val="00291A25"/>
    <w:rsid w:val="002C44C1"/>
    <w:rsid w:val="002D3231"/>
    <w:rsid w:val="002D5AB5"/>
    <w:rsid w:val="002D5E51"/>
    <w:rsid w:val="002E667F"/>
    <w:rsid w:val="002F37FE"/>
    <w:rsid w:val="002F401E"/>
    <w:rsid w:val="00301640"/>
    <w:rsid w:val="0030721E"/>
    <w:rsid w:val="00324B59"/>
    <w:rsid w:val="00351F7F"/>
    <w:rsid w:val="00352EA4"/>
    <w:rsid w:val="00352F93"/>
    <w:rsid w:val="003550CC"/>
    <w:rsid w:val="00363199"/>
    <w:rsid w:val="00373745"/>
    <w:rsid w:val="00377E77"/>
    <w:rsid w:val="003839AF"/>
    <w:rsid w:val="003A13B4"/>
    <w:rsid w:val="003A3B83"/>
    <w:rsid w:val="003B2BDF"/>
    <w:rsid w:val="003D35AD"/>
    <w:rsid w:val="003D35B2"/>
    <w:rsid w:val="003D64C6"/>
    <w:rsid w:val="003D7C50"/>
    <w:rsid w:val="003F17C9"/>
    <w:rsid w:val="003F24B1"/>
    <w:rsid w:val="003F69B0"/>
    <w:rsid w:val="00403187"/>
    <w:rsid w:val="004104FA"/>
    <w:rsid w:val="00421C63"/>
    <w:rsid w:val="0043552D"/>
    <w:rsid w:val="00435E12"/>
    <w:rsid w:val="00446F19"/>
    <w:rsid w:val="0045683A"/>
    <w:rsid w:val="004712C6"/>
    <w:rsid w:val="004948B1"/>
    <w:rsid w:val="004A0A0A"/>
    <w:rsid w:val="004A1713"/>
    <w:rsid w:val="004A34B6"/>
    <w:rsid w:val="004C0063"/>
    <w:rsid w:val="004D07CF"/>
    <w:rsid w:val="004E772E"/>
    <w:rsid w:val="005037C0"/>
    <w:rsid w:val="005201E4"/>
    <w:rsid w:val="00534AE4"/>
    <w:rsid w:val="005375DF"/>
    <w:rsid w:val="00544CFD"/>
    <w:rsid w:val="005506DE"/>
    <w:rsid w:val="00554A46"/>
    <w:rsid w:val="005556F5"/>
    <w:rsid w:val="00560E1F"/>
    <w:rsid w:val="00564E7D"/>
    <w:rsid w:val="00567E12"/>
    <w:rsid w:val="00575305"/>
    <w:rsid w:val="00577617"/>
    <w:rsid w:val="00585A1D"/>
    <w:rsid w:val="0059055A"/>
    <w:rsid w:val="00590B3D"/>
    <w:rsid w:val="0059646A"/>
    <w:rsid w:val="005A318B"/>
    <w:rsid w:val="005A587E"/>
    <w:rsid w:val="005B77D3"/>
    <w:rsid w:val="005C322A"/>
    <w:rsid w:val="005D5953"/>
    <w:rsid w:val="005E2EF3"/>
    <w:rsid w:val="005E55EA"/>
    <w:rsid w:val="005F68D4"/>
    <w:rsid w:val="00612285"/>
    <w:rsid w:val="00615F06"/>
    <w:rsid w:val="006323DB"/>
    <w:rsid w:val="0064111A"/>
    <w:rsid w:val="006436A8"/>
    <w:rsid w:val="0065459E"/>
    <w:rsid w:val="0065559F"/>
    <w:rsid w:val="006650EE"/>
    <w:rsid w:val="00675566"/>
    <w:rsid w:val="00680662"/>
    <w:rsid w:val="00686220"/>
    <w:rsid w:val="00686680"/>
    <w:rsid w:val="006A1439"/>
    <w:rsid w:val="006A3DD2"/>
    <w:rsid w:val="006B5E2D"/>
    <w:rsid w:val="006C2DB7"/>
    <w:rsid w:val="006C457D"/>
    <w:rsid w:val="006D068A"/>
    <w:rsid w:val="006E0C56"/>
    <w:rsid w:val="006E2CCC"/>
    <w:rsid w:val="006E3163"/>
    <w:rsid w:val="006F2F23"/>
    <w:rsid w:val="006F73DB"/>
    <w:rsid w:val="0071265F"/>
    <w:rsid w:val="0071519B"/>
    <w:rsid w:val="00723486"/>
    <w:rsid w:val="00724AB5"/>
    <w:rsid w:val="007270DC"/>
    <w:rsid w:val="00733182"/>
    <w:rsid w:val="00742130"/>
    <w:rsid w:val="0075133F"/>
    <w:rsid w:val="0075202F"/>
    <w:rsid w:val="007574E3"/>
    <w:rsid w:val="00766F32"/>
    <w:rsid w:val="007A3F74"/>
    <w:rsid w:val="007B6F53"/>
    <w:rsid w:val="007B7E69"/>
    <w:rsid w:val="007C764F"/>
    <w:rsid w:val="007D4A54"/>
    <w:rsid w:val="007E3B64"/>
    <w:rsid w:val="00804369"/>
    <w:rsid w:val="00804498"/>
    <w:rsid w:val="00821EE9"/>
    <w:rsid w:val="008224B0"/>
    <w:rsid w:val="00823296"/>
    <w:rsid w:val="008248AB"/>
    <w:rsid w:val="00825329"/>
    <w:rsid w:val="00825EF4"/>
    <w:rsid w:val="0082685F"/>
    <w:rsid w:val="0083752F"/>
    <w:rsid w:val="00844978"/>
    <w:rsid w:val="00853A3E"/>
    <w:rsid w:val="008548B6"/>
    <w:rsid w:val="0086040C"/>
    <w:rsid w:val="0086095A"/>
    <w:rsid w:val="008707EA"/>
    <w:rsid w:val="0087217B"/>
    <w:rsid w:val="0087774F"/>
    <w:rsid w:val="00883883"/>
    <w:rsid w:val="00890DA6"/>
    <w:rsid w:val="008A16B7"/>
    <w:rsid w:val="008A7471"/>
    <w:rsid w:val="008C0853"/>
    <w:rsid w:val="008C6B8B"/>
    <w:rsid w:val="008D12F3"/>
    <w:rsid w:val="008D2FF8"/>
    <w:rsid w:val="008D68C9"/>
    <w:rsid w:val="008D72BD"/>
    <w:rsid w:val="00901C47"/>
    <w:rsid w:val="00903D72"/>
    <w:rsid w:val="00915C4B"/>
    <w:rsid w:val="00917A66"/>
    <w:rsid w:val="0092063A"/>
    <w:rsid w:val="00922D5F"/>
    <w:rsid w:val="00925C60"/>
    <w:rsid w:val="00926A08"/>
    <w:rsid w:val="00926B3E"/>
    <w:rsid w:val="00935B62"/>
    <w:rsid w:val="009405BE"/>
    <w:rsid w:val="00961BF2"/>
    <w:rsid w:val="00973ACC"/>
    <w:rsid w:val="00987E6B"/>
    <w:rsid w:val="009C6F46"/>
    <w:rsid w:val="009D4E68"/>
    <w:rsid w:val="009E46DD"/>
    <w:rsid w:val="00A000E0"/>
    <w:rsid w:val="00A00D39"/>
    <w:rsid w:val="00A12107"/>
    <w:rsid w:val="00A14C67"/>
    <w:rsid w:val="00A17688"/>
    <w:rsid w:val="00A23C12"/>
    <w:rsid w:val="00A31E34"/>
    <w:rsid w:val="00A37941"/>
    <w:rsid w:val="00A42453"/>
    <w:rsid w:val="00A540BF"/>
    <w:rsid w:val="00A55956"/>
    <w:rsid w:val="00A62AC3"/>
    <w:rsid w:val="00A6474E"/>
    <w:rsid w:val="00A67104"/>
    <w:rsid w:val="00A71A51"/>
    <w:rsid w:val="00A804B4"/>
    <w:rsid w:val="00A86561"/>
    <w:rsid w:val="00A91C3D"/>
    <w:rsid w:val="00A91CF9"/>
    <w:rsid w:val="00A96B15"/>
    <w:rsid w:val="00AC6B3D"/>
    <w:rsid w:val="00AD6B46"/>
    <w:rsid w:val="00AD7AF5"/>
    <w:rsid w:val="00AE603F"/>
    <w:rsid w:val="00AF0012"/>
    <w:rsid w:val="00AF6F62"/>
    <w:rsid w:val="00B12684"/>
    <w:rsid w:val="00B231AD"/>
    <w:rsid w:val="00B3131D"/>
    <w:rsid w:val="00B37A9C"/>
    <w:rsid w:val="00B51C7B"/>
    <w:rsid w:val="00B545E7"/>
    <w:rsid w:val="00B60711"/>
    <w:rsid w:val="00B80F03"/>
    <w:rsid w:val="00B91211"/>
    <w:rsid w:val="00B91536"/>
    <w:rsid w:val="00BB4A77"/>
    <w:rsid w:val="00BD42A0"/>
    <w:rsid w:val="00BE6FBC"/>
    <w:rsid w:val="00BE7951"/>
    <w:rsid w:val="00BF3990"/>
    <w:rsid w:val="00BF4250"/>
    <w:rsid w:val="00BF7500"/>
    <w:rsid w:val="00C02BCA"/>
    <w:rsid w:val="00C1329C"/>
    <w:rsid w:val="00C141C5"/>
    <w:rsid w:val="00C156D9"/>
    <w:rsid w:val="00C20165"/>
    <w:rsid w:val="00C32195"/>
    <w:rsid w:val="00C353C4"/>
    <w:rsid w:val="00C357AC"/>
    <w:rsid w:val="00C42D80"/>
    <w:rsid w:val="00C4369A"/>
    <w:rsid w:val="00C462C3"/>
    <w:rsid w:val="00C47517"/>
    <w:rsid w:val="00C50065"/>
    <w:rsid w:val="00C62832"/>
    <w:rsid w:val="00C63519"/>
    <w:rsid w:val="00C67905"/>
    <w:rsid w:val="00C843D9"/>
    <w:rsid w:val="00C87E9F"/>
    <w:rsid w:val="00C97140"/>
    <w:rsid w:val="00CC4FDA"/>
    <w:rsid w:val="00CD0451"/>
    <w:rsid w:val="00CD2A4E"/>
    <w:rsid w:val="00CD3623"/>
    <w:rsid w:val="00CE5987"/>
    <w:rsid w:val="00CE6353"/>
    <w:rsid w:val="00CF3971"/>
    <w:rsid w:val="00D007F4"/>
    <w:rsid w:val="00D02D96"/>
    <w:rsid w:val="00D26D17"/>
    <w:rsid w:val="00D51DAC"/>
    <w:rsid w:val="00D57677"/>
    <w:rsid w:val="00D6084E"/>
    <w:rsid w:val="00D76E9D"/>
    <w:rsid w:val="00D82B74"/>
    <w:rsid w:val="00D85EA4"/>
    <w:rsid w:val="00D9231A"/>
    <w:rsid w:val="00D941FD"/>
    <w:rsid w:val="00DA2E51"/>
    <w:rsid w:val="00DA7190"/>
    <w:rsid w:val="00DB1DC9"/>
    <w:rsid w:val="00DC0345"/>
    <w:rsid w:val="00DC229D"/>
    <w:rsid w:val="00DC386C"/>
    <w:rsid w:val="00DC77D6"/>
    <w:rsid w:val="00DF2634"/>
    <w:rsid w:val="00E00AE6"/>
    <w:rsid w:val="00E0320A"/>
    <w:rsid w:val="00E0408B"/>
    <w:rsid w:val="00E060F8"/>
    <w:rsid w:val="00E16392"/>
    <w:rsid w:val="00E16BF7"/>
    <w:rsid w:val="00E2073C"/>
    <w:rsid w:val="00E24548"/>
    <w:rsid w:val="00E31CDA"/>
    <w:rsid w:val="00E37E20"/>
    <w:rsid w:val="00E46A54"/>
    <w:rsid w:val="00E53A35"/>
    <w:rsid w:val="00E605A0"/>
    <w:rsid w:val="00E7268D"/>
    <w:rsid w:val="00E80915"/>
    <w:rsid w:val="00EB7BE2"/>
    <w:rsid w:val="00EC07B6"/>
    <w:rsid w:val="00EC546B"/>
    <w:rsid w:val="00ED2A2B"/>
    <w:rsid w:val="00ED4E89"/>
    <w:rsid w:val="00ED7E5D"/>
    <w:rsid w:val="00EE4105"/>
    <w:rsid w:val="00EE4919"/>
    <w:rsid w:val="00EE7E91"/>
    <w:rsid w:val="00EF3599"/>
    <w:rsid w:val="00EF4EEB"/>
    <w:rsid w:val="00EF7CD3"/>
    <w:rsid w:val="00F06B65"/>
    <w:rsid w:val="00F07F00"/>
    <w:rsid w:val="00F11537"/>
    <w:rsid w:val="00F14DA3"/>
    <w:rsid w:val="00F220CD"/>
    <w:rsid w:val="00F22E57"/>
    <w:rsid w:val="00F25220"/>
    <w:rsid w:val="00F26B2D"/>
    <w:rsid w:val="00F3152C"/>
    <w:rsid w:val="00F4406E"/>
    <w:rsid w:val="00F4491C"/>
    <w:rsid w:val="00F565CB"/>
    <w:rsid w:val="00F575C6"/>
    <w:rsid w:val="00F66038"/>
    <w:rsid w:val="00F80D5B"/>
    <w:rsid w:val="00F825C4"/>
    <w:rsid w:val="00F8272B"/>
    <w:rsid w:val="00F8484C"/>
    <w:rsid w:val="00F979B7"/>
    <w:rsid w:val="00FA2305"/>
    <w:rsid w:val="00FA7C4F"/>
    <w:rsid w:val="00FB0E5F"/>
    <w:rsid w:val="00FC7152"/>
    <w:rsid w:val="00FD7863"/>
    <w:rsid w:val="00FE0FD5"/>
    <w:rsid w:val="00FE6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E378B-3DF7-4397-8D16-3358BD3C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67"/>
  </w:style>
  <w:style w:type="paragraph" w:styleId="Heading1">
    <w:name w:val="heading 1"/>
    <w:basedOn w:val="Normal"/>
    <w:next w:val="Normal"/>
    <w:link w:val="Heading1Char"/>
    <w:uiPriority w:val="9"/>
    <w:qFormat/>
    <w:rsid w:val="00202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F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C5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A58"/>
    <w:pPr>
      <w:ind w:left="720"/>
      <w:contextualSpacing/>
    </w:pPr>
  </w:style>
  <w:style w:type="character" w:customStyle="1" w:styleId="Heading4Char">
    <w:name w:val="Heading 4 Char"/>
    <w:basedOn w:val="DefaultParagraphFont"/>
    <w:link w:val="Heading4"/>
    <w:uiPriority w:val="9"/>
    <w:semiHidden/>
    <w:rsid w:val="001C5A5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02F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2F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02FB2"/>
    <w:rPr>
      <w:sz w:val="16"/>
      <w:szCs w:val="16"/>
    </w:rPr>
  </w:style>
  <w:style w:type="paragraph" w:styleId="CommentText">
    <w:name w:val="annotation text"/>
    <w:basedOn w:val="Normal"/>
    <w:link w:val="CommentTextChar"/>
    <w:uiPriority w:val="99"/>
    <w:semiHidden/>
    <w:unhideWhenUsed/>
    <w:rsid w:val="00202FB2"/>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202FB2"/>
    <w:rPr>
      <w:sz w:val="20"/>
      <w:szCs w:val="20"/>
    </w:rPr>
  </w:style>
  <w:style w:type="paragraph" w:styleId="BalloonText">
    <w:name w:val="Balloon Text"/>
    <w:basedOn w:val="Normal"/>
    <w:link w:val="BalloonTextChar"/>
    <w:uiPriority w:val="99"/>
    <w:semiHidden/>
    <w:unhideWhenUsed/>
    <w:rsid w:val="0020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B2"/>
    <w:rPr>
      <w:rFonts w:ascii="Tahoma" w:hAnsi="Tahoma" w:cs="Tahoma"/>
      <w:sz w:val="16"/>
      <w:szCs w:val="16"/>
    </w:rPr>
  </w:style>
  <w:style w:type="character" w:customStyle="1" w:styleId="Heading2Char">
    <w:name w:val="Heading 2 Char"/>
    <w:basedOn w:val="DefaultParagraphFont"/>
    <w:link w:val="Heading2"/>
    <w:uiPriority w:val="9"/>
    <w:rsid w:val="00202FB2"/>
    <w:rPr>
      <w:rFonts w:asciiTheme="majorHAnsi" w:eastAsiaTheme="majorEastAsia" w:hAnsiTheme="majorHAnsi" w:cstheme="majorBidi"/>
      <w:b/>
      <w:bCs/>
      <w:color w:val="4F81BD" w:themeColor="accent1"/>
      <w:sz w:val="26"/>
      <w:szCs w:val="26"/>
    </w:rPr>
  </w:style>
  <w:style w:type="paragraph" w:customStyle="1" w:styleId="Copyright">
    <w:name w:val="Copyright"/>
    <w:aliases w:val="copy"/>
    <w:basedOn w:val="Normal"/>
    <w:rsid w:val="00A31E3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Figure">
    <w:name w:val="Figure"/>
    <w:aliases w:val="fig"/>
    <w:basedOn w:val="Normal"/>
    <w:link w:val="FigureChar"/>
    <w:rsid w:val="00363199"/>
    <w:rPr>
      <w:color w:val="0000FF"/>
    </w:rPr>
  </w:style>
  <w:style w:type="paragraph" w:customStyle="1" w:styleId="DSTOC1-0">
    <w:name w:val="DSTOC1-0"/>
    <w:basedOn w:val="Heading1"/>
    <w:rsid w:val="00363199"/>
    <w:pPr>
      <w:keepLines w:val="0"/>
      <w:pBdr>
        <w:bottom w:val="single" w:sz="4" w:space="6" w:color="auto"/>
      </w:pBdr>
      <w:spacing w:after="120"/>
      <w:outlineLvl w:val="9"/>
    </w:pPr>
    <w:rPr>
      <w:rFonts w:asciiTheme="minorHAnsi" w:eastAsiaTheme="minorHAnsi" w:hAnsiTheme="minorHAnsi" w:cstheme="minorBidi"/>
      <w:color w:val="auto"/>
      <w:sz w:val="40"/>
      <w:szCs w:val="40"/>
    </w:rPr>
  </w:style>
  <w:style w:type="paragraph" w:customStyle="1" w:styleId="TableSpacing">
    <w:name w:val="Table Spacing"/>
    <w:aliases w:val="ts"/>
    <w:basedOn w:val="Normal"/>
    <w:next w:val="Normal"/>
    <w:rsid w:val="00363199"/>
    <w:pPr>
      <w:spacing w:before="80" w:after="80"/>
    </w:pPr>
    <w:rPr>
      <w:sz w:val="8"/>
      <w:szCs w:val="8"/>
    </w:rPr>
  </w:style>
  <w:style w:type="character" w:styleId="Hyperlink">
    <w:name w:val="Hyperlink"/>
    <w:basedOn w:val="DefaultParagraphFont"/>
    <w:uiPriority w:val="99"/>
    <w:rsid w:val="00363199"/>
    <w:rPr>
      <w:color w:val="0000FF"/>
      <w:sz w:val="20"/>
      <w:szCs w:val="18"/>
      <w:u w:val="single"/>
    </w:rPr>
  </w:style>
  <w:style w:type="character" w:customStyle="1" w:styleId="FigureChar">
    <w:name w:val="Figure Char"/>
    <w:aliases w:val="fig Char"/>
    <w:basedOn w:val="DefaultParagraphFont"/>
    <w:link w:val="Figure"/>
    <w:rsid w:val="00363199"/>
    <w:rPr>
      <w:color w:val="0000FF"/>
    </w:rPr>
  </w:style>
  <w:style w:type="paragraph" w:styleId="Footer">
    <w:name w:val="footer"/>
    <w:aliases w:val="f"/>
    <w:basedOn w:val="Header"/>
    <w:link w:val="FooterChar"/>
    <w:rsid w:val="00156FF1"/>
    <w:rPr>
      <w:b w:val="0"/>
    </w:rPr>
  </w:style>
  <w:style w:type="character" w:customStyle="1" w:styleId="FooterChar">
    <w:name w:val="Footer Char"/>
    <w:aliases w:val="f Char"/>
    <w:basedOn w:val="DefaultParagraphFont"/>
    <w:link w:val="Footer"/>
    <w:rsid w:val="00156FF1"/>
    <w:rPr>
      <w:rFonts w:ascii="Calibri" w:eastAsia="PMingLiU" w:hAnsi="Calibri" w:cs="Times New Roman"/>
    </w:rPr>
  </w:style>
  <w:style w:type="paragraph" w:styleId="Header">
    <w:name w:val="header"/>
    <w:aliases w:val="h"/>
    <w:basedOn w:val="Normal"/>
    <w:link w:val="HeaderChar"/>
    <w:rsid w:val="00156FF1"/>
    <w:pPr>
      <w:spacing w:after="240"/>
      <w:jc w:val="right"/>
    </w:pPr>
    <w:rPr>
      <w:rFonts w:ascii="Calibri" w:eastAsia="PMingLiU" w:hAnsi="Calibri" w:cs="Times New Roman"/>
      <w:b/>
    </w:rPr>
  </w:style>
  <w:style w:type="character" w:customStyle="1" w:styleId="HeaderChar">
    <w:name w:val="Header Char"/>
    <w:aliases w:val="h Char"/>
    <w:basedOn w:val="DefaultParagraphFont"/>
    <w:link w:val="Header"/>
    <w:rsid w:val="00156FF1"/>
    <w:rPr>
      <w:rFonts w:ascii="Calibri" w:eastAsia="PMingLiU" w:hAnsi="Calibri" w:cs="Times New Roman"/>
      <w:b/>
    </w:rPr>
  </w:style>
  <w:style w:type="paragraph" w:styleId="TOC1">
    <w:name w:val="toc 1"/>
    <w:aliases w:val="toc1"/>
    <w:basedOn w:val="Normal"/>
    <w:next w:val="Normal"/>
    <w:uiPriority w:val="39"/>
    <w:rsid w:val="00156FF1"/>
    <w:pPr>
      <w:spacing w:before="180"/>
      <w:ind w:left="187" w:hanging="187"/>
    </w:pPr>
    <w:rPr>
      <w:rFonts w:ascii="Calibri" w:eastAsia="Calibri" w:hAnsi="Calibri" w:cs="Times New Roman"/>
    </w:rPr>
  </w:style>
  <w:style w:type="paragraph" w:styleId="TOC2">
    <w:name w:val="toc 2"/>
    <w:aliases w:val="toc2"/>
    <w:basedOn w:val="Normal"/>
    <w:next w:val="Normal"/>
    <w:uiPriority w:val="39"/>
    <w:rsid w:val="00156FF1"/>
    <w:pPr>
      <w:ind w:left="374" w:hanging="187"/>
    </w:pPr>
    <w:rPr>
      <w:rFonts w:ascii="Calibri" w:eastAsia="Calibri" w:hAnsi="Calibri" w:cs="Times New Roman"/>
    </w:rPr>
  </w:style>
  <w:style w:type="paragraph" w:styleId="TOC3">
    <w:name w:val="toc 3"/>
    <w:aliases w:val="toc3"/>
    <w:basedOn w:val="Normal"/>
    <w:next w:val="Normal"/>
    <w:uiPriority w:val="39"/>
    <w:rsid w:val="00156FF1"/>
    <w:pPr>
      <w:ind w:left="561" w:hanging="187"/>
    </w:pPr>
    <w:rPr>
      <w:rFonts w:ascii="Calibri" w:eastAsia="Calibri" w:hAnsi="Calibri" w:cs="Times New Roman"/>
    </w:rPr>
  </w:style>
  <w:style w:type="paragraph" w:customStyle="1" w:styleId="PageFooter">
    <w:name w:val="Page Footer"/>
    <w:aliases w:val="pgf"/>
    <w:basedOn w:val="Normal"/>
    <w:rsid w:val="00156FF1"/>
    <w:pPr>
      <w:jc w:val="right"/>
    </w:pPr>
    <w:rPr>
      <w:rFonts w:ascii="Calibri" w:eastAsia="Calibri" w:hAnsi="Calibri" w:cs="Times New Roman"/>
    </w:rPr>
  </w:style>
  <w:style w:type="character" w:styleId="PageNumber">
    <w:name w:val="page number"/>
    <w:basedOn w:val="DefaultParagraphFont"/>
    <w:rsid w:val="00156FF1"/>
  </w:style>
  <w:style w:type="character" w:customStyle="1" w:styleId="tx1">
    <w:name w:val="tx1"/>
    <w:basedOn w:val="DefaultParagraphFont"/>
    <w:rsid w:val="00156FF1"/>
    <w:rPr>
      <w:b/>
      <w:bCs/>
    </w:rPr>
  </w:style>
  <w:style w:type="character" w:styleId="FollowedHyperlink">
    <w:name w:val="FollowedHyperlink"/>
    <w:basedOn w:val="DefaultParagraphFont"/>
    <w:uiPriority w:val="99"/>
    <w:semiHidden/>
    <w:unhideWhenUsed/>
    <w:rsid w:val="002F40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318B"/>
    <w:pPr>
      <w:spacing w:after="200"/>
    </w:pPr>
    <w:rPr>
      <w:b/>
      <w:bCs/>
    </w:rPr>
  </w:style>
  <w:style w:type="character" w:customStyle="1" w:styleId="CommentSubjectChar">
    <w:name w:val="Comment Subject Char"/>
    <w:basedOn w:val="CommentTextChar"/>
    <w:link w:val="CommentSubject"/>
    <w:uiPriority w:val="99"/>
    <w:semiHidden/>
    <w:rsid w:val="005A318B"/>
    <w:rPr>
      <w:b/>
      <w:bCs/>
      <w:sz w:val="20"/>
      <w:szCs w:val="20"/>
    </w:rPr>
  </w:style>
  <w:style w:type="paragraph" w:styleId="Revision">
    <w:name w:val="Revision"/>
    <w:hidden/>
    <w:uiPriority w:val="99"/>
    <w:semiHidden/>
    <w:rsid w:val="00853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522">
      <w:bodyDiv w:val="1"/>
      <w:marLeft w:val="0"/>
      <w:marRight w:val="0"/>
      <w:marTop w:val="0"/>
      <w:marBottom w:val="0"/>
      <w:divBdr>
        <w:top w:val="none" w:sz="0" w:space="0" w:color="auto"/>
        <w:left w:val="none" w:sz="0" w:space="0" w:color="auto"/>
        <w:bottom w:val="none" w:sz="0" w:space="0" w:color="auto"/>
        <w:right w:val="none" w:sz="0" w:space="0" w:color="auto"/>
      </w:divBdr>
    </w:div>
    <w:div w:id="1360811698">
      <w:bodyDiv w:val="1"/>
      <w:marLeft w:val="0"/>
      <w:marRight w:val="0"/>
      <w:marTop w:val="0"/>
      <w:marBottom w:val="0"/>
      <w:divBdr>
        <w:top w:val="none" w:sz="0" w:space="0" w:color="auto"/>
        <w:left w:val="none" w:sz="0" w:space="0" w:color="auto"/>
        <w:bottom w:val="none" w:sz="0" w:space="0" w:color="auto"/>
        <w:right w:val="none" w:sz="0" w:space="0" w:color="auto"/>
      </w:divBdr>
    </w:div>
    <w:div w:id="14965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technet.microsoft.com/en-us/opsmgr/cc539535.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echnet.microsoft.com/en-us/library/bb419281.aspx" TargetMode="External"/><Relationship Id="rId2" Type="http://schemas.openxmlformats.org/officeDocument/2006/relationships/customXml" Target="../customXml/item2.xml"/><Relationship Id="rId16" Type="http://schemas.openxmlformats.org/officeDocument/2006/relationships/hyperlink" Target="http://technet.microsoft.com/en-us/library/bb419281.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technet.microsoft.com/en-us/systemcenter/cc462790.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05E75271C4646B9A210BC516531F8" ma:contentTypeVersion="0" ma:contentTypeDescription="Create a new document." ma:contentTypeScope="" ma:versionID="d84dba2a00e1fcb8b20244ea2a24477e">
  <xsd:schema xmlns:xsd="http://www.w3.org/2001/XMLSchema" xmlns:xs="http://www.w3.org/2001/XMLSchema" xmlns:p="http://schemas.microsoft.com/office/2006/metadata/properties" targetNamespace="http://schemas.microsoft.com/office/2006/metadata/properties" ma:root="true" ma:fieldsID="91e4e95f05bf1d4c5da405be949b98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2009-08-25T23:13:00Z</outs:dateTime>
      <outs:isPinned>true</outs:isPinned>
    </outs:relatedDate>
    <outs:relatedDate>
      <outs:type>2</outs:type>
      <outs:displayName>Created</outs:displayName>
      <outs:dateTime>2009-08-25T23:13:00Z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durgeshn</outs:displayName>
          <outs:accountName/>
        </outs:relatedPerson>
      </outs:people>
      <outs:source>0</outs:source>
      <outs:isPinned>true</outs:isPinned>
    </outs:relatedPeopleItem>
    <outs:relatedPeopleItem>
      <outs:category>Last modified by</outs:category>
      <outs:people>
        <outs:relatedPerson>
          <outs:displayName>Rani Abdellatif</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true</outs:corruptMetadataWasLost>
</outs:outSpace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9538-0A10-4A46-902D-A9CD6F631159}">
  <ds:schemaRefs>
    <ds:schemaRef ds:uri="http://schemas.microsoft.com/office/2006/metadata/properties"/>
  </ds:schemaRefs>
</ds:datastoreItem>
</file>

<file path=customXml/itemProps2.xml><?xml version="1.0" encoding="utf-8"?>
<ds:datastoreItem xmlns:ds="http://schemas.openxmlformats.org/officeDocument/2006/customXml" ds:itemID="{88A2AFE8-2D31-4493-ADB0-EF0157FE421B}">
  <ds:schemaRefs>
    <ds:schemaRef ds:uri="http://schemas.microsoft.com/sharepoint/v3/contenttype/forms"/>
  </ds:schemaRefs>
</ds:datastoreItem>
</file>

<file path=customXml/itemProps3.xml><?xml version="1.0" encoding="utf-8"?>
<ds:datastoreItem xmlns:ds="http://schemas.openxmlformats.org/officeDocument/2006/customXml" ds:itemID="{683772B7-91C7-422C-97F6-CFDB46FC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7FC5C3-2727-4B2F-87D2-E0A30625EFB6}">
  <ds:schemaRefs>
    <ds:schemaRef ds:uri="http://schemas.microsoft.com/office/2009/outspace/metadata"/>
  </ds:schemaRefs>
</ds:datastoreItem>
</file>

<file path=customXml/itemProps5.xml><?xml version="1.0" encoding="utf-8"?>
<ds:datastoreItem xmlns:ds="http://schemas.openxmlformats.org/officeDocument/2006/customXml" ds:itemID="{DCC00854-1C1A-409D-BAFC-5DFEA41C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durgeshn</dc:creator>
  <cp:lastModifiedBy>Aditya Goda</cp:lastModifiedBy>
  <cp:revision>14</cp:revision>
  <dcterms:created xsi:type="dcterms:W3CDTF">2009-12-02T18:50:00Z</dcterms:created>
  <dcterms:modified xsi:type="dcterms:W3CDTF">2015-10-15T08:04:00Z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0x01010015905E75271C4646B9A210BC516531F8</vt:lpwstr>
  </property>
</Properties>
</file>